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A44" w:rsidRDefault="00071A44" w:rsidP="00071A44">
      <w:pPr>
        <w:pStyle w:val="2"/>
        <w:spacing w:line="480" w:lineRule="exact"/>
        <w:jc w:val="center"/>
        <w:rPr>
          <w:rFonts w:ascii="方正黑体简体" w:eastAsia="方正黑体简体" w:hAnsi="方正黑体简体"/>
          <w:b w:val="0"/>
          <w:sz w:val="36"/>
          <w:szCs w:val="36"/>
        </w:rPr>
      </w:pPr>
      <w:r w:rsidRPr="00434214">
        <w:rPr>
          <w:rFonts w:ascii="方正黑体简体" w:eastAsia="方正黑体简体" w:hAnsi="方正黑体简体" w:hint="eastAsia"/>
          <w:b w:val="0"/>
          <w:sz w:val="36"/>
          <w:szCs w:val="36"/>
        </w:rPr>
        <w:t>医疗保险参保人员异地就医登记备案</w:t>
      </w:r>
      <w:commentRangeStart w:id="0"/>
      <w:r>
        <w:rPr>
          <w:rFonts w:ascii="方正黑体简体" w:eastAsia="方正黑体简体" w:hAnsi="方正黑体简体"/>
          <w:b w:val="0"/>
          <w:sz w:val="36"/>
          <w:szCs w:val="36"/>
        </w:rPr>
        <w:t>办事指南</w:t>
      </w:r>
      <w:commentRangeEnd w:id="0"/>
      <w:r>
        <w:commentReference w:id="0"/>
      </w:r>
    </w:p>
    <w:tbl>
      <w:tblPr>
        <w:tblW w:w="0" w:type="auto"/>
        <w:tblInd w:w="113" w:type="dxa"/>
        <w:tblCellMar>
          <w:top w:w="15" w:type="dxa"/>
          <w:bottom w:w="15" w:type="dxa"/>
        </w:tblCellMar>
        <w:tblLook w:val="00A0"/>
      </w:tblPr>
      <w:tblGrid>
        <w:gridCol w:w="1465"/>
        <w:gridCol w:w="2693"/>
        <w:gridCol w:w="1418"/>
        <w:gridCol w:w="4767"/>
      </w:tblGrid>
      <w:tr w:rsidR="00071A44" w:rsidTr="00720C9B">
        <w:trPr>
          <w:trHeight w:val="402"/>
        </w:trPr>
        <w:tc>
          <w:tcPr>
            <w:tcW w:w="1465" w:type="dxa"/>
            <w:tcBorders>
              <w:top w:val="single" w:sz="4" w:space="0" w:color="auto"/>
              <w:left w:val="single" w:sz="4" w:space="0" w:color="auto"/>
              <w:bottom w:val="single" w:sz="4" w:space="0" w:color="auto"/>
              <w:right w:val="single" w:sz="4" w:space="0" w:color="auto"/>
            </w:tcBorders>
            <w:vAlign w:val="center"/>
          </w:tcPr>
          <w:p w:rsidR="00071A44" w:rsidRDefault="00071A44"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权力事项类型</w:t>
            </w:r>
          </w:p>
        </w:tc>
        <w:tc>
          <w:tcPr>
            <w:tcW w:w="8878" w:type="dxa"/>
            <w:gridSpan w:val="3"/>
            <w:tcBorders>
              <w:top w:val="single" w:sz="4" w:space="0" w:color="auto"/>
              <w:left w:val="single" w:sz="4" w:space="0" w:color="auto"/>
              <w:bottom w:val="single" w:sz="4" w:space="0" w:color="auto"/>
              <w:right w:val="single" w:sz="4" w:space="0" w:color="auto"/>
            </w:tcBorders>
            <w:vAlign w:val="center"/>
          </w:tcPr>
          <w:p w:rsidR="00071A44" w:rsidRDefault="00071A44"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公共服务事项</w:t>
            </w:r>
          </w:p>
        </w:tc>
      </w:tr>
      <w:tr w:rsidR="00071A44" w:rsidTr="00720C9B">
        <w:trPr>
          <w:trHeight w:val="371"/>
        </w:trPr>
        <w:tc>
          <w:tcPr>
            <w:tcW w:w="1465" w:type="dxa"/>
            <w:tcBorders>
              <w:top w:val="single" w:sz="4" w:space="0" w:color="auto"/>
              <w:left w:val="single" w:sz="4" w:space="0" w:color="auto"/>
              <w:bottom w:val="single" w:sz="4" w:space="0" w:color="auto"/>
              <w:right w:val="single" w:sz="4" w:space="0" w:color="auto"/>
            </w:tcBorders>
            <w:vAlign w:val="center"/>
          </w:tcPr>
          <w:p w:rsidR="00071A44" w:rsidRDefault="00071A44"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服务单位</w:t>
            </w:r>
          </w:p>
        </w:tc>
        <w:tc>
          <w:tcPr>
            <w:tcW w:w="2693" w:type="dxa"/>
            <w:tcBorders>
              <w:top w:val="single" w:sz="4" w:space="0" w:color="auto"/>
              <w:left w:val="single" w:sz="4" w:space="0" w:color="auto"/>
              <w:bottom w:val="single" w:sz="4" w:space="0" w:color="auto"/>
              <w:right w:val="single" w:sz="4" w:space="0" w:color="auto"/>
            </w:tcBorders>
            <w:vAlign w:val="center"/>
          </w:tcPr>
          <w:p w:rsidR="00071A44" w:rsidRDefault="00071A44" w:rsidP="00720C9B">
            <w:pPr>
              <w:snapToGrid w:val="0"/>
              <w:spacing w:after="200" w:line="240" w:lineRule="exact"/>
              <w:rPr>
                <w:rFonts w:ascii="方正楷体简体" w:eastAsia="方正楷体简体" w:hAnsi="方正楷体简体"/>
                <w:color w:val="000000"/>
                <w:spacing w:val="-8"/>
                <w:sz w:val="18"/>
                <w:szCs w:val="18"/>
              </w:rPr>
            </w:pPr>
            <w:r>
              <w:rPr>
                <w:rFonts w:ascii="方正楷体简体" w:eastAsia="方正楷体简体" w:hAnsi="方正楷体简体" w:hint="eastAsia"/>
                <w:color w:val="000000"/>
                <w:spacing w:val="-8"/>
                <w:sz w:val="18"/>
                <w:szCs w:val="18"/>
              </w:rPr>
              <w:t>四川省医疗保险管理局</w:t>
            </w:r>
          </w:p>
        </w:tc>
        <w:tc>
          <w:tcPr>
            <w:tcW w:w="1418" w:type="dxa"/>
            <w:tcBorders>
              <w:top w:val="single" w:sz="4" w:space="0" w:color="auto"/>
              <w:left w:val="single" w:sz="4" w:space="0" w:color="auto"/>
              <w:bottom w:val="single" w:sz="4" w:space="0" w:color="auto"/>
              <w:right w:val="single" w:sz="4" w:space="0" w:color="auto"/>
            </w:tcBorders>
            <w:vAlign w:val="center"/>
          </w:tcPr>
          <w:p w:rsidR="00071A44" w:rsidRDefault="00071A44" w:rsidP="00720C9B">
            <w:pPr>
              <w:snapToGrid w:val="0"/>
              <w:spacing w:after="200" w:line="240" w:lineRule="exact"/>
              <w:jc w:val="center"/>
              <w:rPr>
                <w:rFonts w:ascii="方正楷体简体" w:eastAsia="方正楷体简体" w:hAnsi="方正楷体简体"/>
                <w:b/>
                <w:color w:val="000000"/>
                <w:spacing w:val="-8"/>
                <w:sz w:val="18"/>
                <w:szCs w:val="18"/>
              </w:rPr>
            </w:pPr>
            <w:r>
              <w:rPr>
                <w:rFonts w:ascii="方正楷体简体" w:eastAsia="方正楷体简体" w:hAnsi="方正楷体简体"/>
                <w:b/>
                <w:color w:val="000000"/>
                <w:spacing w:val="-8"/>
                <w:sz w:val="18"/>
                <w:szCs w:val="18"/>
              </w:rPr>
              <w:t>主管部门</w:t>
            </w:r>
          </w:p>
        </w:tc>
        <w:tc>
          <w:tcPr>
            <w:tcW w:w="4767" w:type="dxa"/>
            <w:tcBorders>
              <w:top w:val="single" w:sz="4" w:space="0" w:color="auto"/>
              <w:left w:val="single" w:sz="4" w:space="0" w:color="auto"/>
              <w:bottom w:val="single" w:sz="4" w:space="0" w:color="auto"/>
              <w:right w:val="single" w:sz="4" w:space="0" w:color="auto"/>
            </w:tcBorders>
            <w:vAlign w:val="center"/>
          </w:tcPr>
          <w:p w:rsidR="00071A44" w:rsidRDefault="00071A44" w:rsidP="00720C9B">
            <w:pPr>
              <w:snapToGrid w:val="0"/>
              <w:spacing w:after="200" w:line="240" w:lineRule="exact"/>
              <w:rPr>
                <w:rFonts w:ascii="方正楷体简体" w:eastAsia="方正楷体简体" w:hAnsi="方正楷体简体"/>
                <w:color w:val="000000"/>
                <w:spacing w:val="-8"/>
                <w:sz w:val="18"/>
                <w:szCs w:val="18"/>
              </w:rPr>
            </w:pPr>
            <w:r>
              <w:rPr>
                <w:rFonts w:ascii="方正楷体简体" w:eastAsia="方正楷体简体" w:hAnsi="方正楷体简体" w:hint="eastAsia"/>
                <w:color w:val="000000"/>
                <w:spacing w:val="-8"/>
                <w:sz w:val="18"/>
                <w:szCs w:val="18"/>
              </w:rPr>
              <w:t>四川省人力资源与社会保障厅</w:t>
            </w:r>
          </w:p>
        </w:tc>
      </w:tr>
      <w:tr w:rsidR="00071A44" w:rsidTr="00720C9B">
        <w:trPr>
          <w:trHeight w:val="331"/>
        </w:trPr>
        <w:tc>
          <w:tcPr>
            <w:tcW w:w="1465" w:type="dxa"/>
            <w:tcBorders>
              <w:top w:val="single" w:sz="4" w:space="0" w:color="auto"/>
              <w:left w:val="single" w:sz="4" w:space="0" w:color="auto"/>
              <w:bottom w:val="single" w:sz="4" w:space="0" w:color="auto"/>
              <w:right w:val="single" w:sz="4" w:space="0" w:color="auto"/>
            </w:tcBorders>
            <w:vAlign w:val="center"/>
          </w:tcPr>
          <w:p w:rsidR="00071A44" w:rsidRDefault="00071A44"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服务对象</w:t>
            </w:r>
          </w:p>
        </w:tc>
        <w:tc>
          <w:tcPr>
            <w:tcW w:w="2693" w:type="dxa"/>
            <w:tcBorders>
              <w:top w:val="single" w:sz="4" w:space="0" w:color="auto"/>
              <w:left w:val="single" w:sz="4" w:space="0" w:color="auto"/>
              <w:bottom w:val="single" w:sz="4" w:space="0" w:color="auto"/>
              <w:right w:val="single" w:sz="4" w:space="0" w:color="auto"/>
            </w:tcBorders>
            <w:vAlign w:val="center"/>
          </w:tcPr>
          <w:p w:rsidR="00071A44" w:rsidRDefault="00071A44" w:rsidP="00720C9B">
            <w:pPr>
              <w:snapToGrid w:val="0"/>
              <w:spacing w:after="200" w:line="240" w:lineRule="exact"/>
              <w:rPr>
                <w:rFonts w:ascii="方正楷体简体" w:eastAsia="宋体" w:hAnsi="宋体"/>
                <w:color w:val="000000"/>
                <w:spacing w:val="-8"/>
                <w:sz w:val="18"/>
                <w:szCs w:val="18"/>
              </w:rPr>
            </w:pPr>
            <w:r>
              <w:rPr>
                <w:rFonts w:ascii="方正楷体简体" w:eastAsia="方正楷体简体" w:hAnsi="方正楷体简体"/>
                <w:color w:val="000000"/>
                <w:spacing w:val="-8"/>
                <w:sz w:val="18"/>
                <w:szCs w:val="18"/>
              </w:rPr>
              <w:t>法人</w:t>
            </w:r>
          </w:p>
        </w:tc>
        <w:tc>
          <w:tcPr>
            <w:tcW w:w="1418" w:type="dxa"/>
            <w:tcBorders>
              <w:top w:val="single" w:sz="4" w:space="0" w:color="auto"/>
              <w:left w:val="single" w:sz="4" w:space="0" w:color="auto"/>
              <w:bottom w:val="single" w:sz="4" w:space="0" w:color="auto"/>
              <w:right w:val="single" w:sz="4" w:space="0" w:color="auto"/>
            </w:tcBorders>
            <w:vAlign w:val="center"/>
          </w:tcPr>
          <w:p w:rsidR="00071A44" w:rsidRDefault="00071A44"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事项子类型</w:t>
            </w:r>
          </w:p>
        </w:tc>
        <w:tc>
          <w:tcPr>
            <w:tcW w:w="4767" w:type="dxa"/>
            <w:tcBorders>
              <w:top w:val="single" w:sz="4" w:space="0" w:color="auto"/>
              <w:left w:val="single" w:sz="4" w:space="0" w:color="auto"/>
              <w:bottom w:val="single" w:sz="4" w:space="0" w:color="auto"/>
              <w:right w:val="single" w:sz="4" w:space="0" w:color="auto"/>
            </w:tcBorders>
            <w:vAlign w:val="center"/>
          </w:tcPr>
          <w:p w:rsidR="00071A44" w:rsidRPr="001E725A" w:rsidRDefault="00071A44" w:rsidP="00720C9B">
            <w:pPr>
              <w:snapToGrid w:val="0"/>
              <w:spacing w:after="200" w:line="240" w:lineRule="exact"/>
              <w:rPr>
                <w:rFonts w:ascii="方正楷体简体" w:eastAsia="方正楷体简体" w:hAnsi="方正楷体简体"/>
                <w:color w:val="000000"/>
                <w:spacing w:val="-8"/>
                <w:sz w:val="18"/>
                <w:szCs w:val="18"/>
              </w:rPr>
            </w:pPr>
            <w:r w:rsidRPr="007A2319">
              <w:rPr>
                <w:rFonts w:ascii="方正楷体简体" w:eastAsia="方正楷体简体" w:hAnsi="方正楷体简体" w:hint="eastAsia"/>
                <w:color w:val="000000"/>
                <w:spacing w:val="-8"/>
                <w:sz w:val="18"/>
                <w:szCs w:val="18"/>
              </w:rPr>
              <w:t>申请（申报）和审核（登记、备案）类</w:t>
            </w:r>
          </w:p>
        </w:tc>
      </w:tr>
      <w:tr w:rsidR="00071A44" w:rsidTr="00720C9B">
        <w:trPr>
          <w:trHeight w:val="653"/>
        </w:trPr>
        <w:tc>
          <w:tcPr>
            <w:tcW w:w="1465" w:type="dxa"/>
            <w:tcBorders>
              <w:top w:val="single" w:sz="4" w:space="0" w:color="auto"/>
              <w:left w:val="single" w:sz="4" w:space="0" w:color="auto"/>
              <w:bottom w:val="single" w:sz="4" w:space="0" w:color="auto"/>
              <w:right w:val="single" w:sz="4" w:space="0" w:color="auto"/>
            </w:tcBorders>
            <w:vAlign w:val="center"/>
          </w:tcPr>
          <w:p w:rsidR="00071A44" w:rsidRDefault="00071A44"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咨询电话</w:t>
            </w:r>
          </w:p>
        </w:tc>
        <w:tc>
          <w:tcPr>
            <w:tcW w:w="2693" w:type="dxa"/>
            <w:tcBorders>
              <w:top w:val="single" w:sz="4" w:space="0" w:color="auto"/>
              <w:left w:val="single" w:sz="4" w:space="0" w:color="auto"/>
              <w:bottom w:val="single" w:sz="4" w:space="0" w:color="auto"/>
              <w:right w:val="single" w:sz="4" w:space="0" w:color="auto"/>
            </w:tcBorders>
            <w:vAlign w:val="center"/>
          </w:tcPr>
          <w:p w:rsidR="00071A44" w:rsidRDefault="00071A44" w:rsidP="00720C9B">
            <w:pPr>
              <w:snapToGrid w:val="0"/>
              <w:spacing w:after="200" w:line="240" w:lineRule="exact"/>
              <w:rPr>
                <w:rFonts w:ascii="方正楷体简体" w:eastAsia="宋体" w:hAnsi="宋体"/>
                <w:color w:val="000000"/>
                <w:spacing w:val="-8"/>
                <w:sz w:val="18"/>
                <w:szCs w:val="18"/>
              </w:rPr>
            </w:pPr>
            <w:r>
              <w:rPr>
                <w:rFonts w:ascii="方正楷体简体" w:eastAsia="宋体" w:hAnsi="宋体"/>
                <w:color w:val="000000"/>
                <w:spacing w:val="-8"/>
                <w:sz w:val="18"/>
                <w:szCs w:val="18"/>
              </w:rPr>
              <w:t>028-86</w:t>
            </w:r>
            <w:r>
              <w:rPr>
                <w:rFonts w:ascii="方正楷体简体" w:eastAsia="宋体" w:hAnsi="宋体" w:hint="eastAsia"/>
                <w:color w:val="000000"/>
                <w:spacing w:val="-8"/>
                <w:sz w:val="18"/>
                <w:szCs w:val="18"/>
              </w:rPr>
              <w:t>523368</w:t>
            </w:r>
          </w:p>
        </w:tc>
        <w:tc>
          <w:tcPr>
            <w:tcW w:w="1418" w:type="dxa"/>
            <w:tcBorders>
              <w:top w:val="single" w:sz="4" w:space="0" w:color="auto"/>
              <w:left w:val="single" w:sz="4" w:space="0" w:color="auto"/>
              <w:bottom w:val="single" w:sz="4" w:space="0" w:color="auto"/>
              <w:right w:val="single" w:sz="4" w:space="0" w:color="auto"/>
            </w:tcBorders>
            <w:vAlign w:val="center"/>
          </w:tcPr>
          <w:p w:rsidR="00071A44" w:rsidRDefault="00071A44"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监督投诉</w:t>
            </w:r>
          </w:p>
          <w:p w:rsidR="00071A44" w:rsidRDefault="00071A44"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电话</w:t>
            </w:r>
          </w:p>
        </w:tc>
        <w:tc>
          <w:tcPr>
            <w:tcW w:w="4767" w:type="dxa"/>
            <w:tcBorders>
              <w:top w:val="single" w:sz="4" w:space="0" w:color="auto"/>
              <w:left w:val="single" w:sz="4" w:space="0" w:color="auto"/>
              <w:bottom w:val="single" w:sz="4" w:space="0" w:color="auto"/>
              <w:right w:val="single" w:sz="4" w:space="0" w:color="auto"/>
            </w:tcBorders>
            <w:vAlign w:val="center"/>
          </w:tcPr>
          <w:p w:rsidR="00071A44" w:rsidRDefault="00071A44" w:rsidP="00720C9B">
            <w:pPr>
              <w:shd w:val="clear" w:color="000000" w:fill="FFFFFF"/>
              <w:snapToGrid w:val="0"/>
              <w:spacing w:after="200" w:line="240" w:lineRule="exact"/>
              <w:rPr>
                <w:rFonts w:ascii="方正楷体简体" w:eastAsia="方正楷体简体" w:hAnsi="方正楷体简体"/>
                <w:spacing w:val="-8"/>
                <w:sz w:val="18"/>
                <w:szCs w:val="18"/>
              </w:rPr>
            </w:pPr>
            <w:r>
              <w:rPr>
                <w:rFonts w:ascii="方正楷体简体" w:eastAsia="宋体" w:hAnsi="宋体" w:hint="eastAsia"/>
                <w:color w:val="000000"/>
                <w:spacing w:val="-8"/>
                <w:sz w:val="18"/>
                <w:szCs w:val="18"/>
              </w:rPr>
              <w:t>028-86523069</w:t>
            </w:r>
          </w:p>
        </w:tc>
      </w:tr>
      <w:tr w:rsidR="00071A44" w:rsidTr="00720C9B">
        <w:trPr>
          <w:trHeight w:val="429"/>
        </w:trPr>
        <w:tc>
          <w:tcPr>
            <w:tcW w:w="1465" w:type="dxa"/>
            <w:tcBorders>
              <w:top w:val="single" w:sz="4" w:space="0" w:color="auto"/>
              <w:left w:val="single" w:sz="4" w:space="0" w:color="auto"/>
              <w:bottom w:val="single" w:sz="4" w:space="0" w:color="auto"/>
              <w:right w:val="single" w:sz="4" w:space="0" w:color="auto"/>
            </w:tcBorders>
            <w:vAlign w:val="center"/>
          </w:tcPr>
          <w:p w:rsidR="00071A44" w:rsidRDefault="00071A44"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办理形式</w:t>
            </w:r>
          </w:p>
        </w:tc>
        <w:tc>
          <w:tcPr>
            <w:tcW w:w="8878" w:type="dxa"/>
            <w:gridSpan w:val="3"/>
            <w:tcBorders>
              <w:top w:val="single" w:sz="4" w:space="0" w:color="auto"/>
              <w:left w:val="single" w:sz="4" w:space="0" w:color="auto"/>
              <w:bottom w:val="single" w:sz="4" w:space="0" w:color="auto"/>
              <w:right w:val="single" w:sz="4" w:space="0" w:color="auto"/>
            </w:tcBorders>
            <w:vAlign w:val="center"/>
          </w:tcPr>
          <w:p w:rsidR="00071A44" w:rsidRDefault="00071A44" w:rsidP="00720C9B">
            <w:pPr>
              <w:snapToGrid w:val="0"/>
              <w:spacing w:after="200" w:line="240" w:lineRule="exact"/>
              <w:rPr>
                <w:rFonts w:ascii="方正楷体简体" w:eastAsia="宋体" w:hAnsi="宋体"/>
                <w:color w:val="000000"/>
                <w:spacing w:val="-8"/>
                <w:sz w:val="18"/>
                <w:szCs w:val="18"/>
              </w:rPr>
            </w:pPr>
            <w:r>
              <w:rPr>
                <w:rFonts w:ascii="方正楷体简体" w:eastAsia="方正楷体简体" w:hAnsi="方正楷体简体" w:hint="eastAsia"/>
                <w:color w:val="000000"/>
                <w:spacing w:val="-8"/>
                <w:sz w:val="18"/>
                <w:szCs w:val="18"/>
              </w:rPr>
              <w:t>窗口办理</w:t>
            </w:r>
          </w:p>
        </w:tc>
      </w:tr>
      <w:tr w:rsidR="00071A44" w:rsidTr="00720C9B">
        <w:trPr>
          <w:trHeight w:val="567"/>
        </w:trPr>
        <w:tc>
          <w:tcPr>
            <w:tcW w:w="1465" w:type="dxa"/>
            <w:tcBorders>
              <w:top w:val="single" w:sz="4" w:space="0" w:color="auto"/>
              <w:left w:val="single" w:sz="4" w:space="0" w:color="auto"/>
              <w:bottom w:val="single" w:sz="4" w:space="0" w:color="auto"/>
              <w:right w:val="single" w:sz="4" w:space="0" w:color="auto"/>
            </w:tcBorders>
            <w:vAlign w:val="center"/>
          </w:tcPr>
          <w:p w:rsidR="00071A44" w:rsidRDefault="00071A44" w:rsidP="00720C9B">
            <w:pPr>
              <w:snapToGrid w:val="0"/>
              <w:spacing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办事者到办事</w:t>
            </w:r>
          </w:p>
          <w:p w:rsidR="00071A44" w:rsidRDefault="00071A44" w:rsidP="00720C9B">
            <w:pPr>
              <w:snapToGrid w:val="0"/>
              <w:spacing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大厅现场次数</w:t>
            </w:r>
          </w:p>
        </w:tc>
        <w:tc>
          <w:tcPr>
            <w:tcW w:w="8878" w:type="dxa"/>
            <w:gridSpan w:val="3"/>
            <w:tcBorders>
              <w:top w:val="single" w:sz="4" w:space="0" w:color="auto"/>
              <w:left w:val="single" w:sz="4" w:space="0" w:color="auto"/>
              <w:bottom w:val="single" w:sz="4" w:space="0" w:color="auto"/>
              <w:right w:val="single" w:sz="4" w:space="0" w:color="auto"/>
            </w:tcBorders>
            <w:vAlign w:val="center"/>
          </w:tcPr>
          <w:p w:rsidR="00071A44" w:rsidRDefault="00071A44" w:rsidP="00720C9B">
            <w:pPr>
              <w:snapToGrid w:val="0"/>
              <w:spacing w:line="240" w:lineRule="exact"/>
              <w:rPr>
                <w:rFonts w:ascii="方正楷体简体" w:eastAsia="宋体" w:hAnsi="宋体"/>
                <w:color w:val="000000"/>
                <w:spacing w:val="-8"/>
                <w:sz w:val="18"/>
                <w:szCs w:val="18"/>
              </w:rPr>
            </w:pPr>
            <w:r>
              <w:rPr>
                <w:rFonts w:ascii="方正楷体简体" w:eastAsia="宋体" w:hAnsi="宋体" w:hint="eastAsia"/>
                <w:color w:val="000000"/>
                <w:spacing w:val="-8"/>
                <w:sz w:val="18"/>
                <w:szCs w:val="18"/>
              </w:rPr>
              <w:t>1</w:t>
            </w:r>
          </w:p>
        </w:tc>
      </w:tr>
      <w:tr w:rsidR="00071A44" w:rsidTr="00720C9B">
        <w:trPr>
          <w:trHeight w:val="625"/>
        </w:trPr>
        <w:tc>
          <w:tcPr>
            <w:tcW w:w="1465" w:type="dxa"/>
            <w:tcBorders>
              <w:top w:val="single" w:sz="4" w:space="0" w:color="auto"/>
              <w:left w:val="single" w:sz="4" w:space="0" w:color="auto"/>
              <w:bottom w:val="single" w:sz="4" w:space="0" w:color="auto"/>
              <w:right w:val="single" w:sz="4" w:space="0" w:color="auto"/>
            </w:tcBorders>
            <w:vAlign w:val="center"/>
          </w:tcPr>
          <w:p w:rsidR="00071A44" w:rsidRDefault="00071A44"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服务内容</w:t>
            </w:r>
          </w:p>
        </w:tc>
        <w:tc>
          <w:tcPr>
            <w:tcW w:w="8878" w:type="dxa"/>
            <w:gridSpan w:val="3"/>
            <w:tcBorders>
              <w:top w:val="single" w:sz="4" w:space="0" w:color="auto"/>
              <w:left w:val="single" w:sz="4" w:space="0" w:color="auto"/>
              <w:bottom w:val="single" w:sz="4" w:space="0" w:color="auto"/>
              <w:right w:val="single" w:sz="4" w:space="0" w:color="auto"/>
            </w:tcBorders>
            <w:vAlign w:val="center"/>
          </w:tcPr>
          <w:p w:rsidR="00071A44" w:rsidRPr="001E725A" w:rsidRDefault="00071A44" w:rsidP="00720C9B">
            <w:pPr>
              <w:snapToGrid w:val="0"/>
              <w:spacing w:after="200" w:line="240" w:lineRule="exact"/>
              <w:rPr>
                <w:rFonts w:ascii="方正楷体简体" w:eastAsia="方正楷体简体" w:hAnsi="方正楷体简体"/>
                <w:color w:val="000000"/>
                <w:spacing w:val="-8"/>
                <w:sz w:val="18"/>
                <w:szCs w:val="18"/>
              </w:rPr>
            </w:pPr>
            <w:r w:rsidRPr="00434214">
              <w:rPr>
                <w:rFonts w:ascii="方正楷体简体" w:eastAsia="方正楷体简体" w:hAnsi="方正楷体简体" w:hint="eastAsia"/>
                <w:color w:val="000000"/>
                <w:spacing w:val="-8"/>
                <w:sz w:val="18"/>
                <w:szCs w:val="18"/>
              </w:rPr>
              <w:t>为医疗保险参保人员提供省内及跨省异地就医登记备案服务</w:t>
            </w:r>
          </w:p>
        </w:tc>
      </w:tr>
      <w:tr w:rsidR="00071A44" w:rsidTr="00720C9B">
        <w:trPr>
          <w:trHeight w:val="1100"/>
        </w:trPr>
        <w:tc>
          <w:tcPr>
            <w:tcW w:w="1465" w:type="dxa"/>
            <w:tcBorders>
              <w:top w:val="single" w:sz="4" w:space="0" w:color="auto"/>
              <w:left w:val="single" w:sz="4" w:space="0" w:color="auto"/>
              <w:bottom w:val="single" w:sz="4" w:space="0" w:color="auto"/>
              <w:right w:val="single" w:sz="4" w:space="0" w:color="auto"/>
            </w:tcBorders>
            <w:vAlign w:val="center"/>
          </w:tcPr>
          <w:p w:rsidR="00071A44" w:rsidRDefault="00071A44"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办理时间、地点</w:t>
            </w:r>
          </w:p>
        </w:tc>
        <w:tc>
          <w:tcPr>
            <w:tcW w:w="8878" w:type="dxa"/>
            <w:gridSpan w:val="3"/>
            <w:tcBorders>
              <w:top w:val="single" w:sz="4" w:space="0" w:color="auto"/>
              <w:left w:val="single" w:sz="4" w:space="0" w:color="auto"/>
              <w:bottom w:val="single" w:sz="4" w:space="0" w:color="auto"/>
              <w:right w:val="single" w:sz="4" w:space="0" w:color="auto"/>
            </w:tcBorders>
            <w:vAlign w:val="center"/>
          </w:tcPr>
          <w:p w:rsidR="00071A44" w:rsidRDefault="00071A44" w:rsidP="00720C9B">
            <w:pPr>
              <w:snapToGrid w:val="0"/>
              <w:spacing w:after="200" w:line="240" w:lineRule="exact"/>
              <w:rPr>
                <w:rFonts w:ascii="方正楷体简体" w:eastAsia="方正楷体简体" w:hAnsi="方正楷体简体"/>
                <w:color w:val="000000"/>
                <w:spacing w:val="-8"/>
                <w:sz w:val="18"/>
                <w:szCs w:val="18"/>
              </w:rPr>
            </w:pPr>
            <w:r>
              <w:rPr>
                <w:rFonts w:ascii="方正楷体简体" w:eastAsia="方正楷体简体" w:hAnsi="方正楷体简体"/>
                <w:color w:val="000000"/>
                <w:spacing w:val="-8"/>
                <w:sz w:val="18"/>
                <w:szCs w:val="18"/>
              </w:rPr>
              <w:t>办理时间：周一至周五（法定节假日除外）9：00-12：00，13：00-17：00</w:t>
            </w:r>
          </w:p>
          <w:p w:rsidR="00071A44" w:rsidRPr="001E725A" w:rsidRDefault="00071A44" w:rsidP="00720C9B">
            <w:pPr>
              <w:snapToGrid w:val="0"/>
              <w:spacing w:after="200" w:line="240" w:lineRule="exact"/>
              <w:rPr>
                <w:rFonts w:ascii="方正楷体简体" w:eastAsia="方正楷体简体" w:hAnsi="方正楷体简体"/>
                <w:color w:val="000000"/>
                <w:spacing w:val="-8"/>
                <w:sz w:val="18"/>
                <w:szCs w:val="18"/>
              </w:rPr>
            </w:pPr>
            <w:r>
              <w:rPr>
                <w:rFonts w:ascii="方正楷体简体" w:eastAsia="方正楷体简体" w:hAnsi="方正楷体简体"/>
                <w:color w:val="000000"/>
                <w:spacing w:val="-8"/>
                <w:sz w:val="18"/>
                <w:szCs w:val="18"/>
              </w:rPr>
              <w:t>办理地点：</w:t>
            </w:r>
            <w:r w:rsidRPr="001E725A">
              <w:rPr>
                <w:rFonts w:ascii="方正楷体简体" w:eastAsia="方正楷体简体" w:hAnsi="方正楷体简体" w:hint="eastAsia"/>
                <w:color w:val="000000"/>
                <w:spacing w:val="-8"/>
                <w:sz w:val="18"/>
                <w:szCs w:val="18"/>
              </w:rPr>
              <w:t>成都市锦江区永兴巷</w:t>
            </w:r>
            <w:r w:rsidRPr="001E725A">
              <w:rPr>
                <w:rFonts w:ascii="方正楷体简体" w:eastAsia="方正楷体简体" w:hAnsi="方正楷体简体"/>
                <w:color w:val="000000"/>
                <w:spacing w:val="-8"/>
                <w:sz w:val="18"/>
                <w:szCs w:val="18"/>
              </w:rPr>
              <w:t>15</w:t>
            </w:r>
            <w:r w:rsidRPr="001E725A">
              <w:rPr>
                <w:rFonts w:ascii="方正楷体简体" w:eastAsia="方正楷体简体" w:hAnsi="方正楷体简体" w:hint="eastAsia"/>
                <w:color w:val="000000"/>
                <w:spacing w:val="-8"/>
                <w:sz w:val="18"/>
                <w:szCs w:val="18"/>
              </w:rPr>
              <w:t>号四川省医疗保险管理局一楼服务大厅</w:t>
            </w:r>
            <w:r>
              <w:rPr>
                <w:rFonts w:ascii="方正楷体简体" w:eastAsia="方正楷体简体" w:hAnsi="方正楷体简体" w:hint="eastAsia"/>
                <w:color w:val="000000"/>
                <w:spacing w:val="-8"/>
                <w:sz w:val="18"/>
                <w:szCs w:val="18"/>
              </w:rPr>
              <w:t>异地就医窗口</w:t>
            </w:r>
          </w:p>
        </w:tc>
      </w:tr>
      <w:tr w:rsidR="00071A44" w:rsidTr="00720C9B">
        <w:trPr>
          <w:trHeight w:val="457"/>
        </w:trPr>
        <w:tc>
          <w:tcPr>
            <w:tcW w:w="1465" w:type="dxa"/>
            <w:tcBorders>
              <w:top w:val="single" w:sz="4" w:space="0" w:color="auto"/>
              <w:left w:val="single" w:sz="4" w:space="0" w:color="auto"/>
              <w:bottom w:val="single" w:sz="4" w:space="0" w:color="auto"/>
              <w:right w:val="single" w:sz="4" w:space="0" w:color="auto"/>
            </w:tcBorders>
            <w:vAlign w:val="center"/>
          </w:tcPr>
          <w:p w:rsidR="00071A44" w:rsidRDefault="00071A44"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办理时限</w:t>
            </w:r>
          </w:p>
        </w:tc>
        <w:tc>
          <w:tcPr>
            <w:tcW w:w="8878" w:type="dxa"/>
            <w:gridSpan w:val="3"/>
            <w:tcBorders>
              <w:top w:val="single" w:sz="4" w:space="0" w:color="auto"/>
              <w:left w:val="single" w:sz="4" w:space="0" w:color="auto"/>
              <w:bottom w:val="single" w:sz="4" w:space="0" w:color="auto"/>
              <w:right w:val="single" w:sz="4" w:space="0" w:color="auto"/>
            </w:tcBorders>
            <w:vAlign w:val="center"/>
          </w:tcPr>
          <w:p w:rsidR="00071A44" w:rsidRDefault="00071A44" w:rsidP="00720C9B">
            <w:pPr>
              <w:snapToGrid w:val="0"/>
              <w:spacing w:after="200" w:line="240" w:lineRule="exact"/>
              <w:rPr>
                <w:rFonts w:ascii="方正楷体简体" w:eastAsia="方正楷体简体" w:hAnsi="方正楷体简体"/>
                <w:color w:val="000000"/>
                <w:spacing w:val="-8"/>
                <w:sz w:val="18"/>
                <w:szCs w:val="18"/>
              </w:rPr>
            </w:pPr>
            <w:r>
              <w:rPr>
                <w:rFonts w:ascii="方正楷体简体" w:eastAsia="方正楷体简体" w:hAnsi="方正楷体简体" w:hint="eastAsia"/>
                <w:color w:val="000000"/>
                <w:spacing w:val="-8"/>
                <w:sz w:val="18"/>
                <w:szCs w:val="18"/>
              </w:rPr>
              <w:t>即时</w:t>
            </w:r>
          </w:p>
        </w:tc>
      </w:tr>
      <w:tr w:rsidR="00071A44" w:rsidTr="00720C9B">
        <w:trPr>
          <w:trHeight w:val="416"/>
        </w:trPr>
        <w:tc>
          <w:tcPr>
            <w:tcW w:w="1465" w:type="dxa"/>
            <w:tcBorders>
              <w:top w:val="single" w:sz="4" w:space="0" w:color="auto"/>
              <w:left w:val="single" w:sz="4" w:space="0" w:color="auto"/>
              <w:bottom w:val="single" w:sz="4" w:space="0" w:color="auto"/>
              <w:right w:val="single" w:sz="4" w:space="0" w:color="auto"/>
            </w:tcBorders>
            <w:vAlign w:val="center"/>
          </w:tcPr>
          <w:p w:rsidR="00071A44" w:rsidRDefault="00071A44"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申请条件</w:t>
            </w:r>
          </w:p>
        </w:tc>
        <w:tc>
          <w:tcPr>
            <w:tcW w:w="8878" w:type="dxa"/>
            <w:gridSpan w:val="3"/>
            <w:tcBorders>
              <w:top w:val="single" w:sz="4" w:space="0" w:color="auto"/>
              <w:left w:val="single" w:sz="4" w:space="0" w:color="auto"/>
              <w:bottom w:val="single" w:sz="4" w:space="0" w:color="auto"/>
              <w:right w:val="single" w:sz="4" w:space="0" w:color="auto"/>
            </w:tcBorders>
            <w:vAlign w:val="center"/>
          </w:tcPr>
          <w:p w:rsidR="00071A44" w:rsidRPr="001E725A" w:rsidRDefault="00071A44" w:rsidP="00720C9B">
            <w:pPr>
              <w:snapToGrid w:val="0"/>
              <w:spacing w:after="200" w:line="240" w:lineRule="exact"/>
              <w:rPr>
                <w:rFonts w:ascii="方正楷体简体" w:eastAsia="方正楷体简体" w:hAnsi="方正楷体简体"/>
                <w:color w:val="000000"/>
                <w:spacing w:val="-8"/>
                <w:sz w:val="18"/>
                <w:szCs w:val="18"/>
              </w:rPr>
            </w:pPr>
            <w:r w:rsidRPr="00434214">
              <w:rPr>
                <w:rFonts w:ascii="方正楷体简体" w:eastAsia="方正楷体简体" w:hAnsi="方正楷体简体" w:hint="eastAsia"/>
                <w:color w:val="000000"/>
                <w:spacing w:val="-8"/>
                <w:sz w:val="18"/>
                <w:szCs w:val="18"/>
              </w:rPr>
              <w:t>1</w:t>
            </w:r>
            <w:r w:rsidRPr="00A4350D">
              <w:rPr>
                <w:rFonts w:ascii="方正楷体简体" w:eastAsia="方正楷体简体" w:hAnsi="方正楷体简体" w:hint="eastAsia"/>
                <w:color w:val="000000"/>
                <w:spacing w:val="-8"/>
                <w:sz w:val="18"/>
                <w:szCs w:val="18"/>
              </w:rPr>
              <w:t>、</w:t>
            </w:r>
            <w:r w:rsidRPr="00434214">
              <w:rPr>
                <w:rFonts w:ascii="方正楷体简体" w:eastAsia="方正楷体简体" w:hAnsi="方正楷体简体" w:hint="eastAsia"/>
                <w:color w:val="000000"/>
                <w:spacing w:val="-8"/>
                <w:sz w:val="18"/>
                <w:szCs w:val="18"/>
              </w:rPr>
              <w:t>退休异地安置和长期异地居住的医疗保险参保人员2、因疾病治疗需要转至参保地以外就医的医疗保险参保人员3、因出差、探亲、旅游等临时离开参保地在异地因急症抢救入院的医疗保险参保人员4、省内跨市（州）发生外伤入院的医疗保险参保人员5、其它符合参保地规定可异地就医的情形</w:t>
            </w:r>
          </w:p>
        </w:tc>
      </w:tr>
      <w:tr w:rsidR="00071A44" w:rsidTr="00720C9B">
        <w:trPr>
          <w:trHeight w:val="500"/>
        </w:trPr>
        <w:tc>
          <w:tcPr>
            <w:tcW w:w="1465" w:type="dxa"/>
            <w:tcBorders>
              <w:top w:val="single" w:sz="4" w:space="0" w:color="auto"/>
              <w:left w:val="single" w:sz="4" w:space="0" w:color="auto"/>
              <w:bottom w:val="single" w:sz="4" w:space="0" w:color="auto"/>
              <w:right w:val="single" w:sz="4" w:space="0" w:color="auto"/>
            </w:tcBorders>
            <w:vAlign w:val="center"/>
          </w:tcPr>
          <w:p w:rsidR="00071A44" w:rsidRDefault="00071A44"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申请材料</w:t>
            </w:r>
          </w:p>
        </w:tc>
        <w:tc>
          <w:tcPr>
            <w:tcW w:w="8878" w:type="dxa"/>
            <w:gridSpan w:val="3"/>
            <w:tcBorders>
              <w:top w:val="single" w:sz="4" w:space="0" w:color="auto"/>
              <w:left w:val="single" w:sz="4" w:space="0" w:color="auto"/>
              <w:bottom w:val="single" w:sz="4" w:space="0" w:color="auto"/>
              <w:right w:val="single" w:sz="4" w:space="0" w:color="auto"/>
            </w:tcBorders>
            <w:vAlign w:val="center"/>
          </w:tcPr>
          <w:p w:rsidR="00071A44" w:rsidRDefault="00071A44" w:rsidP="00720C9B">
            <w:pPr>
              <w:snapToGrid w:val="0"/>
              <w:spacing w:after="200" w:line="240" w:lineRule="exact"/>
              <w:rPr>
                <w:rFonts w:ascii="方正楷体简体" w:eastAsia="方正楷体简体" w:hAnsi="方正楷体简体"/>
                <w:color w:val="000000"/>
                <w:spacing w:val="-8"/>
                <w:sz w:val="18"/>
                <w:szCs w:val="18"/>
              </w:rPr>
            </w:pPr>
            <w:commentRangeStart w:id="1"/>
            <w:r>
              <w:rPr>
                <w:rFonts w:ascii="方正楷体简体" w:eastAsia="方正楷体简体" w:hAnsi="方正楷体简体"/>
                <w:color w:val="000000"/>
                <w:spacing w:val="-8"/>
                <w:sz w:val="18"/>
                <w:szCs w:val="18"/>
              </w:rPr>
              <w:t>详见</w:t>
            </w:r>
            <w:r w:rsidRPr="00434214">
              <w:rPr>
                <w:rFonts w:ascii="方正楷体简体" w:eastAsia="方正楷体简体" w:hAnsi="方正楷体简体" w:hint="eastAsia"/>
                <w:color w:val="000000"/>
                <w:spacing w:val="-8"/>
                <w:sz w:val="18"/>
                <w:szCs w:val="18"/>
              </w:rPr>
              <w:t>医疗保险参保人员异地就医登记备案</w:t>
            </w:r>
            <w:r>
              <w:rPr>
                <w:rFonts w:ascii="方正楷体简体" w:eastAsia="方正楷体简体" w:hAnsi="方正楷体简体" w:hint="eastAsia"/>
                <w:color w:val="000000"/>
                <w:spacing w:val="-8"/>
                <w:sz w:val="18"/>
                <w:szCs w:val="18"/>
              </w:rPr>
              <w:t>应交</w:t>
            </w:r>
            <w:r>
              <w:rPr>
                <w:rFonts w:ascii="方正楷体简体" w:eastAsia="方正楷体简体" w:hAnsi="方正楷体简体"/>
                <w:color w:val="000000"/>
                <w:spacing w:val="-8"/>
                <w:sz w:val="18"/>
                <w:szCs w:val="18"/>
              </w:rPr>
              <w:t>材料清单</w:t>
            </w:r>
            <w:commentRangeEnd w:id="1"/>
            <w:r w:rsidRPr="00434214">
              <w:rPr>
                <w:rFonts w:ascii="方正楷体简体" w:eastAsia="方正楷体简体" w:hAnsi="方正楷体简体"/>
                <w:color w:val="000000"/>
                <w:spacing w:val="-8"/>
                <w:sz w:val="18"/>
                <w:szCs w:val="18"/>
              </w:rPr>
              <w:commentReference w:id="1"/>
            </w:r>
          </w:p>
        </w:tc>
      </w:tr>
      <w:tr w:rsidR="00071A44" w:rsidTr="00720C9B">
        <w:trPr>
          <w:trHeight w:val="2271"/>
        </w:trPr>
        <w:tc>
          <w:tcPr>
            <w:tcW w:w="1465" w:type="dxa"/>
            <w:tcBorders>
              <w:top w:val="single" w:sz="4" w:space="0" w:color="auto"/>
              <w:left w:val="single" w:sz="4" w:space="0" w:color="auto"/>
              <w:bottom w:val="single" w:sz="4" w:space="0" w:color="auto"/>
              <w:right w:val="single" w:sz="4" w:space="0" w:color="auto"/>
            </w:tcBorders>
            <w:vAlign w:val="center"/>
          </w:tcPr>
          <w:p w:rsidR="00071A44" w:rsidRDefault="00071A44"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办理流程</w:t>
            </w:r>
          </w:p>
        </w:tc>
        <w:tc>
          <w:tcPr>
            <w:tcW w:w="8878" w:type="dxa"/>
            <w:gridSpan w:val="3"/>
            <w:tcBorders>
              <w:top w:val="single" w:sz="4" w:space="0" w:color="auto"/>
              <w:left w:val="single" w:sz="4" w:space="0" w:color="auto"/>
              <w:bottom w:val="single" w:sz="4" w:space="0" w:color="auto"/>
              <w:right w:val="single" w:sz="4" w:space="0" w:color="auto"/>
            </w:tcBorders>
            <w:vAlign w:val="center"/>
          </w:tcPr>
          <w:p w:rsidR="00071A44" w:rsidRDefault="00071A44" w:rsidP="00720C9B">
            <w:pPr>
              <w:snapToGrid w:val="0"/>
              <w:spacing w:after="200" w:line="240" w:lineRule="exact"/>
              <w:rPr>
                <w:rFonts w:ascii="方正楷体简体" w:eastAsia="方正楷体简体" w:hAnsi="方正楷体简体"/>
                <w:color w:val="000000"/>
                <w:spacing w:val="-8"/>
                <w:sz w:val="18"/>
                <w:szCs w:val="18"/>
              </w:rPr>
            </w:pPr>
            <w:r>
              <w:rPr>
                <w:rFonts w:ascii="方正楷体简体" w:eastAsia="方正楷体简体" w:hAnsi="方正楷体简体"/>
                <w:color w:val="000000"/>
                <w:spacing w:val="-8"/>
                <w:sz w:val="18"/>
                <w:szCs w:val="18"/>
              </w:rPr>
              <w:t>（一）</w:t>
            </w:r>
            <w:r>
              <w:rPr>
                <w:rFonts w:ascii="方正楷体简体" w:eastAsia="方正楷体简体" w:hAnsi="方正楷体简体" w:hint="eastAsia"/>
                <w:color w:val="000000"/>
                <w:spacing w:val="-8"/>
                <w:sz w:val="18"/>
                <w:szCs w:val="18"/>
              </w:rPr>
              <w:t>医疗保险</w:t>
            </w:r>
            <w:r w:rsidRPr="008D1DFD">
              <w:rPr>
                <w:rFonts w:ascii="方正楷体简体" w:eastAsia="方正楷体简体" w:hAnsi="方正楷体简体" w:hint="eastAsia"/>
                <w:color w:val="000000"/>
                <w:spacing w:val="-8"/>
                <w:sz w:val="18"/>
                <w:szCs w:val="18"/>
              </w:rPr>
              <w:t>参保人员提交异地就医登记备案申请材料。</w:t>
            </w:r>
          </w:p>
          <w:p w:rsidR="00071A44" w:rsidRPr="008D1DFD" w:rsidRDefault="00071A44" w:rsidP="00720C9B">
            <w:pPr>
              <w:rPr>
                <w:rFonts w:ascii="方正楷体简体" w:eastAsia="方正楷体简体" w:hAnsi="方正楷体简体"/>
                <w:color w:val="000000"/>
                <w:spacing w:val="-8"/>
                <w:sz w:val="18"/>
                <w:szCs w:val="18"/>
              </w:rPr>
            </w:pPr>
            <w:r w:rsidRPr="008D1DFD">
              <w:rPr>
                <w:rFonts w:ascii="方正楷体简体" w:eastAsia="方正楷体简体" w:hAnsi="方正楷体简体" w:hint="eastAsia"/>
                <w:color w:val="000000"/>
                <w:spacing w:val="-8"/>
                <w:sz w:val="18"/>
                <w:szCs w:val="18"/>
              </w:rPr>
              <w:t>（二）经办人员对申请材料进行审核。属于受理范围，申请材料齐全的，可即时办理异地就医登记备案手续；申请材料不齐全或不符合规定的，当场告知参保人员应补正的全部内容。不属于受理范围的，不予办理，并向参保人员解释有关政策及规定。</w:t>
            </w:r>
          </w:p>
        </w:tc>
      </w:tr>
      <w:tr w:rsidR="00071A44" w:rsidTr="00720C9B">
        <w:trPr>
          <w:trHeight w:val="507"/>
        </w:trPr>
        <w:tc>
          <w:tcPr>
            <w:tcW w:w="1465" w:type="dxa"/>
            <w:tcBorders>
              <w:top w:val="single" w:sz="4" w:space="0" w:color="auto"/>
              <w:left w:val="single" w:sz="4" w:space="0" w:color="auto"/>
              <w:bottom w:val="single" w:sz="4" w:space="0" w:color="auto"/>
              <w:right w:val="single" w:sz="4" w:space="0" w:color="auto"/>
            </w:tcBorders>
            <w:vAlign w:val="center"/>
          </w:tcPr>
          <w:p w:rsidR="00071A44" w:rsidRDefault="00071A44" w:rsidP="00720C9B">
            <w:pPr>
              <w:snapToGrid w:val="0"/>
              <w:spacing w:line="20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收费依据</w:t>
            </w:r>
          </w:p>
          <w:p w:rsidR="00071A44" w:rsidRDefault="00071A44" w:rsidP="00720C9B">
            <w:pPr>
              <w:snapToGrid w:val="0"/>
              <w:spacing w:line="20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及标准</w:t>
            </w:r>
          </w:p>
        </w:tc>
        <w:tc>
          <w:tcPr>
            <w:tcW w:w="8878" w:type="dxa"/>
            <w:gridSpan w:val="3"/>
            <w:tcBorders>
              <w:top w:val="single" w:sz="4" w:space="0" w:color="auto"/>
              <w:left w:val="single" w:sz="4" w:space="0" w:color="auto"/>
              <w:bottom w:val="single" w:sz="4" w:space="0" w:color="auto"/>
              <w:right w:val="single" w:sz="4" w:space="0" w:color="auto"/>
            </w:tcBorders>
            <w:vAlign w:val="center"/>
          </w:tcPr>
          <w:p w:rsidR="00071A44" w:rsidRDefault="00071A44" w:rsidP="00720C9B">
            <w:pPr>
              <w:snapToGrid w:val="0"/>
              <w:spacing w:line="200" w:lineRule="exact"/>
              <w:rPr>
                <w:rFonts w:ascii="方正楷体简体" w:eastAsia="方正楷体简体" w:hAnsi="方正楷体简体"/>
                <w:color w:val="000000"/>
                <w:spacing w:val="-8"/>
                <w:sz w:val="18"/>
                <w:szCs w:val="18"/>
              </w:rPr>
            </w:pPr>
            <w:r>
              <w:rPr>
                <w:rFonts w:ascii="方正楷体简体" w:eastAsia="方正楷体简体" w:hAnsi="方正楷体简体"/>
                <w:color w:val="000000"/>
                <w:spacing w:val="-8"/>
                <w:sz w:val="18"/>
                <w:szCs w:val="18"/>
              </w:rPr>
              <w:t>不收费。</w:t>
            </w:r>
          </w:p>
        </w:tc>
      </w:tr>
      <w:tr w:rsidR="00071A44" w:rsidTr="00720C9B">
        <w:trPr>
          <w:trHeight w:val="1589"/>
        </w:trPr>
        <w:tc>
          <w:tcPr>
            <w:tcW w:w="1465" w:type="dxa"/>
            <w:tcBorders>
              <w:top w:val="single" w:sz="4" w:space="0" w:color="auto"/>
              <w:left w:val="single" w:sz="4" w:space="0" w:color="auto"/>
              <w:bottom w:val="single" w:sz="4" w:space="0" w:color="auto"/>
              <w:right w:val="single" w:sz="4" w:space="0" w:color="auto"/>
            </w:tcBorders>
            <w:vAlign w:val="center"/>
          </w:tcPr>
          <w:p w:rsidR="00071A44" w:rsidRDefault="00071A44"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设定依据</w:t>
            </w:r>
          </w:p>
        </w:tc>
        <w:tc>
          <w:tcPr>
            <w:tcW w:w="8878" w:type="dxa"/>
            <w:gridSpan w:val="3"/>
            <w:tcBorders>
              <w:top w:val="single" w:sz="4" w:space="0" w:color="auto"/>
              <w:left w:val="single" w:sz="4" w:space="0" w:color="auto"/>
              <w:bottom w:val="single" w:sz="4" w:space="0" w:color="auto"/>
              <w:right w:val="single" w:sz="4" w:space="0" w:color="auto"/>
            </w:tcBorders>
            <w:vAlign w:val="center"/>
          </w:tcPr>
          <w:p w:rsidR="00071A44" w:rsidRPr="008D1DFD" w:rsidRDefault="00071A44" w:rsidP="00720C9B">
            <w:pPr>
              <w:snapToGrid w:val="0"/>
              <w:spacing w:after="200" w:line="240" w:lineRule="exact"/>
              <w:ind w:right="24"/>
              <w:rPr>
                <w:rFonts w:ascii="方正楷体简体" w:eastAsia="方正楷体简体" w:hAnsi="方正楷体简体"/>
                <w:color w:val="000000"/>
                <w:spacing w:val="-8"/>
                <w:sz w:val="18"/>
                <w:szCs w:val="18"/>
              </w:rPr>
            </w:pPr>
            <w:r>
              <w:rPr>
                <w:rFonts w:ascii="方正楷体简体" w:eastAsia="方正楷体简体" w:hAnsi="方正楷体简体" w:hint="eastAsia"/>
                <w:color w:val="000000"/>
                <w:spacing w:val="-8"/>
                <w:sz w:val="18"/>
                <w:szCs w:val="18"/>
              </w:rPr>
              <w:t>1</w:t>
            </w:r>
            <w:r w:rsidRPr="00A439E0">
              <w:rPr>
                <w:rFonts w:ascii="方正楷体简体" w:eastAsia="方正楷体简体" w:hAnsi="方正楷体简体" w:hint="eastAsia"/>
                <w:color w:val="000000"/>
                <w:spacing w:val="-8"/>
                <w:sz w:val="18"/>
                <w:szCs w:val="18"/>
              </w:rPr>
              <w:t>、《人力资源和社会保障部、财政部关于做好基本医疗保险跨省异地就医住院医疗费用直接结算工作的通知》（人社部发[2016]120号）</w:t>
            </w:r>
            <w:r>
              <w:rPr>
                <w:rFonts w:ascii="方正楷体简体" w:eastAsia="方正楷体简体" w:hAnsi="方正楷体简体" w:hint="eastAsia"/>
                <w:color w:val="000000"/>
                <w:spacing w:val="-8"/>
                <w:sz w:val="18"/>
                <w:szCs w:val="18"/>
              </w:rPr>
              <w:t>第三点第（五</w:t>
            </w:r>
            <w:r w:rsidRPr="00A439E0">
              <w:rPr>
                <w:rFonts w:ascii="方正楷体简体" w:eastAsia="方正楷体简体" w:hAnsi="方正楷体简体" w:hint="eastAsia"/>
                <w:color w:val="000000"/>
                <w:spacing w:val="-8"/>
                <w:sz w:val="18"/>
                <w:szCs w:val="18"/>
              </w:rPr>
              <w:t>）条</w:t>
            </w:r>
            <w:r w:rsidRPr="00434214">
              <w:rPr>
                <w:rFonts w:ascii="方正楷体简体" w:eastAsia="方正楷体简体" w:hAnsi="方正楷体简体" w:hint="eastAsia"/>
                <w:color w:val="000000"/>
                <w:spacing w:val="-8"/>
                <w:sz w:val="18"/>
                <w:szCs w:val="18"/>
              </w:rPr>
              <w:t>（五）规范转出流程 参保人员跨省异地就医前，应到参保地经办经办机构进行登记。</w:t>
            </w:r>
          </w:p>
          <w:p w:rsidR="00071A44" w:rsidRPr="008D1DFD" w:rsidRDefault="00071A44" w:rsidP="00720C9B">
            <w:pPr>
              <w:snapToGrid w:val="0"/>
              <w:spacing w:after="200" w:line="240" w:lineRule="exact"/>
              <w:ind w:right="24"/>
              <w:rPr>
                <w:rFonts w:ascii="方正楷体简体" w:eastAsia="方正楷体简体" w:hAnsi="方正楷体简体"/>
                <w:color w:val="000000"/>
                <w:spacing w:val="-8"/>
                <w:sz w:val="18"/>
                <w:szCs w:val="18"/>
              </w:rPr>
            </w:pPr>
            <w:r>
              <w:rPr>
                <w:rFonts w:ascii="方正楷体简体" w:eastAsia="方正楷体简体" w:hAnsi="方正楷体简体" w:hint="eastAsia"/>
                <w:color w:val="000000"/>
                <w:spacing w:val="-8"/>
                <w:sz w:val="18"/>
                <w:szCs w:val="18"/>
              </w:rPr>
              <w:t>2</w:t>
            </w:r>
            <w:r w:rsidRPr="00A439E0">
              <w:rPr>
                <w:rFonts w:ascii="方正楷体简体" w:eastAsia="方正楷体简体" w:hAnsi="方正楷体简体" w:hint="eastAsia"/>
                <w:color w:val="000000"/>
                <w:spacing w:val="-8"/>
                <w:sz w:val="18"/>
                <w:szCs w:val="18"/>
              </w:rPr>
              <w:t>、《四川省医疗保险异地就医管理暂行办法》（川人社发[2014]29号）</w:t>
            </w:r>
            <w:r w:rsidRPr="008D1DFD">
              <w:rPr>
                <w:rFonts w:ascii="方正楷体简体" w:eastAsia="方正楷体简体" w:hAnsi="方正楷体简体" w:hint="eastAsia"/>
                <w:color w:val="000000"/>
                <w:spacing w:val="-8"/>
                <w:sz w:val="18"/>
                <w:szCs w:val="18"/>
              </w:rPr>
              <w:t>第二章第四条异地就医人员应在参保地医疗经办机构办理异地就医登记备案手续。</w:t>
            </w:r>
          </w:p>
          <w:p w:rsidR="00071A44" w:rsidRPr="00913D32" w:rsidRDefault="00071A44" w:rsidP="00720C9B">
            <w:pPr>
              <w:snapToGrid w:val="0"/>
              <w:spacing w:after="200" w:line="240" w:lineRule="exact"/>
              <w:ind w:right="24"/>
              <w:rPr>
                <w:rFonts w:ascii="方正楷体简体" w:eastAsia="方正楷体简体" w:hAnsi="方正楷体简体"/>
                <w:color w:val="000000"/>
                <w:spacing w:val="-8"/>
                <w:sz w:val="18"/>
                <w:szCs w:val="18"/>
              </w:rPr>
            </w:pPr>
          </w:p>
        </w:tc>
      </w:tr>
      <w:tr w:rsidR="00071A44" w:rsidTr="00720C9B">
        <w:trPr>
          <w:trHeight w:val="55"/>
        </w:trPr>
        <w:tc>
          <w:tcPr>
            <w:tcW w:w="1465" w:type="dxa"/>
            <w:tcBorders>
              <w:top w:val="single" w:sz="4" w:space="0" w:color="auto"/>
              <w:left w:val="single" w:sz="4" w:space="0" w:color="auto"/>
              <w:bottom w:val="single" w:sz="4" w:space="0" w:color="auto"/>
              <w:right w:val="single" w:sz="4" w:space="0" w:color="auto"/>
            </w:tcBorders>
            <w:vAlign w:val="center"/>
          </w:tcPr>
          <w:p w:rsidR="00071A44" w:rsidRDefault="00071A44"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其他</w:t>
            </w:r>
          </w:p>
        </w:tc>
        <w:tc>
          <w:tcPr>
            <w:tcW w:w="8878" w:type="dxa"/>
            <w:gridSpan w:val="3"/>
            <w:tcBorders>
              <w:top w:val="single" w:sz="4" w:space="0" w:color="auto"/>
              <w:left w:val="single" w:sz="4" w:space="0" w:color="auto"/>
              <w:bottom w:val="single" w:sz="4" w:space="0" w:color="auto"/>
              <w:right w:val="single" w:sz="4" w:space="0" w:color="auto"/>
            </w:tcBorders>
            <w:vAlign w:val="center"/>
          </w:tcPr>
          <w:p w:rsidR="00071A44" w:rsidRDefault="00071A44" w:rsidP="00720C9B">
            <w:pPr>
              <w:snapToGrid w:val="0"/>
              <w:spacing w:after="200" w:line="240" w:lineRule="exact"/>
              <w:rPr>
                <w:rFonts w:ascii="方正楷体简体" w:eastAsia="宋体" w:hAnsi="宋体"/>
                <w:color w:val="000000"/>
                <w:spacing w:val="-8"/>
                <w:sz w:val="18"/>
                <w:szCs w:val="18"/>
              </w:rPr>
            </w:pPr>
          </w:p>
        </w:tc>
      </w:tr>
    </w:tbl>
    <w:p w:rsidR="00071A44" w:rsidRDefault="00071A44" w:rsidP="00071A44">
      <w:pPr>
        <w:wordWrap w:val="0"/>
        <w:ind w:left="113"/>
        <w:rPr>
          <w:rFonts w:ascii="方正楷体简体" w:eastAsia="方正楷体简体" w:hAnsi="方正楷体简体"/>
          <w:spacing w:val="-8"/>
          <w:sz w:val="18"/>
          <w:szCs w:val="18"/>
        </w:rPr>
        <w:sectPr w:rsidR="00071A44">
          <w:footerReference w:type="even" r:id="rId7"/>
          <w:footerReference w:type="default" r:id="rId8"/>
          <w:pgSz w:w="11907" w:h="16160" w:code="9"/>
          <w:pgMar w:top="720" w:right="720" w:bottom="720" w:left="720" w:header="851" w:footer="737" w:gutter="0"/>
          <w:pgNumType w:start="1"/>
          <w:cols w:space="720"/>
          <w:docGrid w:linePitch="579" w:charSpace="-1024"/>
        </w:sectPr>
      </w:pPr>
    </w:p>
    <w:tbl>
      <w:tblPr>
        <w:tblpPr w:leftFromText="180" w:rightFromText="180" w:vertAnchor="page" w:horzAnchor="margin" w:tblpXSpec="center" w:tblpY="22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74"/>
        <w:gridCol w:w="1182"/>
        <w:gridCol w:w="4524"/>
        <w:gridCol w:w="642"/>
      </w:tblGrid>
      <w:tr w:rsidR="00071A44" w:rsidTr="00720C9B">
        <w:trPr>
          <w:trHeight w:val="560"/>
        </w:trPr>
        <w:tc>
          <w:tcPr>
            <w:tcW w:w="2296" w:type="dxa"/>
            <w:vAlign w:val="center"/>
          </w:tcPr>
          <w:p w:rsidR="00071A44" w:rsidRDefault="00071A44" w:rsidP="00720C9B">
            <w:pPr>
              <w:snapToGrid w:val="0"/>
              <w:spacing w:after="200" w:line="240" w:lineRule="exact"/>
              <w:jc w:val="center"/>
              <w:rPr>
                <w:rFonts w:ascii="方正楷体简体" w:eastAsia="方正楷体简体" w:hAnsi="方正楷体简体"/>
                <w:b/>
                <w:spacing w:val="-8"/>
                <w:sz w:val="18"/>
                <w:szCs w:val="18"/>
              </w:rPr>
            </w:pPr>
            <w:r>
              <w:rPr>
                <w:rFonts w:ascii="方正楷体简体" w:eastAsia="方正楷体简体" w:hAnsi="方正楷体简体"/>
                <w:b/>
                <w:spacing w:val="-8"/>
                <w:sz w:val="18"/>
                <w:szCs w:val="18"/>
              </w:rPr>
              <w:lastRenderedPageBreak/>
              <w:t>材料名称</w:t>
            </w:r>
          </w:p>
        </w:tc>
        <w:tc>
          <w:tcPr>
            <w:tcW w:w="1232" w:type="dxa"/>
            <w:vAlign w:val="center"/>
          </w:tcPr>
          <w:p w:rsidR="00071A44" w:rsidRDefault="00071A44" w:rsidP="00720C9B">
            <w:pPr>
              <w:snapToGrid w:val="0"/>
              <w:spacing w:after="200" w:line="240" w:lineRule="exact"/>
              <w:jc w:val="center"/>
              <w:rPr>
                <w:rFonts w:ascii="方正楷体简体" w:eastAsia="方正楷体简体" w:hAnsi="方正楷体简体"/>
                <w:b/>
                <w:spacing w:val="-8"/>
                <w:sz w:val="18"/>
                <w:szCs w:val="18"/>
              </w:rPr>
            </w:pPr>
            <w:r>
              <w:rPr>
                <w:rFonts w:ascii="方正楷体简体" w:eastAsia="方正楷体简体" w:hAnsi="方正楷体简体"/>
                <w:b/>
                <w:spacing w:val="-8"/>
                <w:sz w:val="18"/>
                <w:szCs w:val="18"/>
              </w:rPr>
              <w:t>材料形式</w:t>
            </w:r>
          </w:p>
        </w:tc>
        <w:tc>
          <w:tcPr>
            <w:tcW w:w="4850" w:type="dxa"/>
            <w:vAlign w:val="center"/>
          </w:tcPr>
          <w:p w:rsidR="00071A44" w:rsidRDefault="00071A44" w:rsidP="00720C9B">
            <w:pPr>
              <w:snapToGrid w:val="0"/>
              <w:spacing w:after="200" w:line="240" w:lineRule="exact"/>
              <w:jc w:val="center"/>
              <w:rPr>
                <w:rFonts w:ascii="方正楷体简体" w:eastAsia="方正楷体简体" w:hAnsi="方正楷体简体"/>
                <w:b/>
                <w:spacing w:val="-8"/>
                <w:sz w:val="18"/>
                <w:szCs w:val="18"/>
              </w:rPr>
            </w:pPr>
            <w:r>
              <w:rPr>
                <w:rFonts w:ascii="方正楷体简体" w:eastAsia="方正楷体简体" w:hAnsi="方正楷体简体"/>
                <w:b/>
                <w:spacing w:val="-8"/>
                <w:sz w:val="18"/>
                <w:szCs w:val="18"/>
              </w:rPr>
              <w:t>材料详细要求</w:t>
            </w:r>
          </w:p>
        </w:tc>
        <w:tc>
          <w:tcPr>
            <w:tcW w:w="662" w:type="dxa"/>
            <w:vAlign w:val="center"/>
          </w:tcPr>
          <w:p w:rsidR="00071A44" w:rsidRDefault="00071A44" w:rsidP="00720C9B">
            <w:pPr>
              <w:snapToGrid w:val="0"/>
              <w:spacing w:after="200" w:line="240" w:lineRule="exact"/>
              <w:jc w:val="center"/>
              <w:rPr>
                <w:rFonts w:ascii="方正楷体简体" w:eastAsia="方正楷体简体" w:hAnsi="方正楷体简体"/>
                <w:b/>
                <w:spacing w:val="-8"/>
                <w:sz w:val="18"/>
                <w:szCs w:val="18"/>
              </w:rPr>
            </w:pPr>
            <w:r>
              <w:rPr>
                <w:rFonts w:ascii="方正楷体简体" w:eastAsia="方正楷体简体" w:hAnsi="方正楷体简体"/>
                <w:b/>
                <w:spacing w:val="-8"/>
                <w:sz w:val="18"/>
                <w:szCs w:val="18"/>
              </w:rPr>
              <w:t>备注</w:t>
            </w:r>
          </w:p>
        </w:tc>
      </w:tr>
      <w:tr w:rsidR="00071A44" w:rsidTr="00720C9B">
        <w:trPr>
          <w:trHeight w:val="991"/>
        </w:trPr>
        <w:tc>
          <w:tcPr>
            <w:tcW w:w="2296" w:type="dxa"/>
            <w:vAlign w:val="center"/>
          </w:tcPr>
          <w:p w:rsidR="00071A44" w:rsidRDefault="00071A44" w:rsidP="00720C9B">
            <w:pPr>
              <w:snapToGrid w:val="0"/>
              <w:spacing w:after="200" w:line="240" w:lineRule="exact"/>
              <w:rPr>
                <w:rFonts w:ascii="方正楷体简体" w:eastAsia="方正楷体简体" w:hAnsi="方正楷体简体"/>
                <w:spacing w:val="-8"/>
                <w:sz w:val="18"/>
                <w:szCs w:val="18"/>
              </w:rPr>
            </w:pPr>
            <w:r w:rsidRPr="00A439E0">
              <w:rPr>
                <w:rFonts w:ascii="方正楷体简体" w:eastAsia="方正楷体简体" w:hAnsi="方正楷体简体"/>
                <w:spacing w:val="-8"/>
                <w:sz w:val="18"/>
                <w:szCs w:val="18"/>
              </w:rPr>
              <w:t>1</w:t>
            </w:r>
            <w:r>
              <w:rPr>
                <w:rFonts w:ascii="方正楷体简体" w:eastAsia="方正楷体简体" w:hAnsi="方正楷体简体" w:hint="eastAsia"/>
                <w:spacing w:val="-8"/>
                <w:sz w:val="18"/>
                <w:szCs w:val="18"/>
              </w:rPr>
              <w:t>、</w:t>
            </w:r>
            <w:r w:rsidRPr="008D1DFD">
              <w:rPr>
                <w:rFonts w:ascii="方正楷体简体" w:eastAsia="方正楷体简体" w:hAnsi="方正楷体简体" w:hint="eastAsia"/>
                <w:spacing w:val="-8"/>
                <w:sz w:val="18"/>
                <w:szCs w:val="18"/>
              </w:rPr>
              <w:t>转诊转院证明、相关身份证明复印件</w:t>
            </w:r>
          </w:p>
        </w:tc>
        <w:tc>
          <w:tcPr>
            <w:tcW w:w="1232" w:type="dxa"/>
            <w:vAlign w:val="center"/>
          </w:tcPr>
          <w:p w:rsidR="00071A44" w:rsidRDefault="00071A44" w:rsidP="00720C9B">
            <w:pPr>
              <w:snapToGrid w:val="0"/>
              <w:spacing w:after="200" w:line="240" w:lineRule="exact"/>
              <w:rPr>
                <w:rFonts w:ascii="方正楷体简体" w:eastAsia="方正楷体简体" w:hAnsi="方正楷体简体"/>
                <w:spacing w:val="-8"/>
                <w:sz w:val="18"/>
                <w:szCs w:val="18"/>
              </w:rPr>
            </w:pPr>
            <w:r>
              <w:rPr>
                <w:rFonts w:ascii="方正楷体简体" w:eastAsia="方正楷体简体" w:hAnsi="方正楷体简体"/>
                <w:spacing w:val="-8"/>
                <w:sz w:val="18"/>
                <w:szCs w:val="18"/>
              </w:rPr>
              <w:t>纸质资料。</w:t>
            </w:r>
          </w:p>
        </w:tc>
        <w:tc>
          <w:tcPr>
            <w:tcW w:w="4850" w:type="dxa"/>
            <w:vAlign w:val="center"/>
          </w:tcPr>
          <w:p w:rsidR="00071A44" w:rsidRDefault="00071A44" w:rsidP="00720C9B">
            <w:pPr>
              <w:snapToGrid w:val="0"/>
              <w:spacing w:after="200" w:line="240" w:lineRule="exact"/>
              <w:rPr>
                <w:rFonts w:ascii="方正楷体简体" w:eastAsia="方正楷体简体" w:hAnsi="方正楷体简体"/>
                <w:spacing w:val="-8"/>
                <w:sz w:val="18"/>
                <w:szCs w:val="18"/>
              </w:rPr>
            </w:pPr>
            <w:r>
              <w:rPr>
                <w:rFonts w:ascii="方正楷体简体" w:eastAsia="方正楷体简体" w:hAnsi="方正楷体简体" w:hint="eastAsia"/>
                <w:spacing w:val="-8"/>
                <w:sz w:val="18"/>
                <w:szCs w:val="18"/>
              </w:rPr>
              <w:t>转诊转院备案所需材料</w:t>
            </w:r>
          </w:p>
        </w:tc>
        <w:tc>
          <w:tcPr>
            <w:tcW w:w="662" w:type="dxa"/>
          </w:tcPr>
          <w:p w:rsidR="00071A44" w:rsidRDefault="00071A44" w:rsidP="00720C9B">
            <w:pPr>
              <w:snapToGrid w:val="0"/>
              <w:spacing w:after="200" w:line="240" w:lineRule="exact"/>
              <w:rPr>
                <w:rFonts w:ascii="方正楷体简体" w:eastAsia="方正楷体简体" w:hAnsi="方正楷体简体"/>
                <w:spacing w:val="-8"/>
                <w:sz w:val="18"/>
                <w:szCs w:val="18"/>
              </w:rPr>
            </w:pPr>
          </w:p>
        </w:tc>
      </w:tr>
      <w:tr w:rsidR="00071A44" w:rsidTr="00720C9B">
        <w:trPr>
          <w:trHeight w:val="568"/>
        </w:trPr>
        <w:tc>
          <w:tcPr>
            <w:tcW w:w="2296" w:type="dxa"/>
            <w:vAlign w:val="center"/>
          </w:tcPr>
          <w:p w:rsidR="00071A44" w:rsidRDefault="00071A44" w:rsidP="00720C9B">
            <w:pPr>
              <w:snapToGrid w:val="0"/>
              <w:spacing w:after="200" w:line="240" w:lineRule="exact"/>
              <w:rPr>
                <w:rFonts w:ascii="方正楷体简体" w:eastAsia="方正楷体简体" w:hAnsi="方正楷体简体"/>
                <w:spacing w:val="-8"/>
                <w:sz w:val="18"/>
                <w:szCs w:val="18"/>
              </w:rPr>
            </w:pPr>
            <w:r>
              <w:rPr>
                <w:rFonts w:ascii="方正楷体简体" w:eastAsia="方正楷体简体" w:hAnsi="方正楷体简体" w:hint="eastAsia"/>
                <w:spacing w:val="-8"/>
                <w:sz w:val="18"/>
                <w:szCs w:val="18"/>
              </w:rPr>
              <w:t>2、</w:t>
            </w:r>
            <w:r w:rsidRPr="008D1DFD">
              <w:rPr>
                <w:rFonts w:ascii="方正楷体简体" w:eastAsia="方正楷体简体" w:hAnsi="方正楷体简体" w:hint="eastAsia"/>
                <w:spacing w:val="-8"/>
                <w:sz w:val="18"/>
                <w:szCs w:val="18"/>
              </w:rPr>
              <w:t>《四川省省内异地就医外伤入院登记表》、相关身份证明复印件</w:t>
            </w:r>
          </w:p>
        </w:tc>
        <w:tc>
          <w:tcPr>
            <w:tcW w:w="1232" w:type="dxa"/>
            <w:vAlign w:val="center"/>
          </w:tcPr>
          <w:p w:rsidR="00071A44" w:rsidRDefault="00071A44" w:rsidP="00720C9B">
            <w:pPr>
              <w:snapToGrid w:val="0"/>
              <w:spacing w:after="200" w:line="240" w:lineRule="exact"/>
              <w:rPr>
                <w:rFonts w:ascii="方正楷体简体" w:eastAsia="方正楷体简体" w:hAnsi="方正楷体简体"/>
                <w:spacing w:val="-8"/>
                <w:sz w:val="18"/>
                <w:szCs w:val="18"/>
              </w:rPr>
            </w:pPr>
            <w:r>
              <w:rPr>
                <w:rFonts w:ascii="方正楷体简体" w:eastAsia="方正楷体简体" w:hAnsi="方正楷体简体"/>
                <w:spacing w:val="-8"/>
                <w:sz w:val="18"/>
                <w:szCs w:val="18"/>
              </w:rPr>
              <w:t>纸质资料。</w:t>
            </w:r>
          </w:p>
        </w:tc>
        <w:tc>
          <w:tcPr>
            <w:tcW w:w="4850" w:type="dxa"/>
            <w:vAlign w:val="center"/>
          </w:tcPr>
          <w:p w:rsidR="00071A44" w:rsidRDefault="00071A44" w:rsidP="00720C9B">
            <w:pPr>
              <w:snapToGrid w:val="0"/>
              <w:spacing w:after="200" w:line="240" w:lineRule="exact"/>
              <w:rPr>
                <w:rFonts w:ascii="方正楷体简体" w:eastAsia="方正楷体简体" w:hAnsi="方正楷体简体"/>
                <w:spacing w:val="-8"/>
                <w:sz w:val="18"/>
                <w:szCs w:val="18"/>
              </w:rPr>
            </w:pPr>
            <w:r>
              <w:rPr>
                <w:rFonts w:ascii="方正楷体简体" w:eastAsia="方正楷体简体" w:hAnsi="方正楷体简体" w:hint="eastAsia"/>
                <w:spacing w:val="-8"/>
                <w:sz w:val="18"/>
                <w:szCs w:val="18"/>
              </w:rPr>
              <w:t>外伤备案所需材料</w:t>
            </w:r>
          </w:p>
        </w:tc>
        <w:tc>
          <w:tcPr>
            <w:tcW w:w="662" w:type="dxa"/>
          </w:tcPr>
          <w:p w:rsidR="00071A44" w:rsidRDefault="00071A44" w:rsidP="00720C9B">
            <w:pPr>
              <w:snapToGrid w:val="0"/>
              <w:spacing w:after="200" w:line="240" w:lineRule="exact"/>
              <w:rPr>
                <w:rFonts w:ascii="方正楷体简体" w:eastAsia="方正楷体简体" w:hAnsi="方正楷体简体"/>
                <w:spacing w:val="-8"/>
                <w:sz w:val="18"/>
                <w:szCs w:val="18"/>
              </w:rPr>
            </w:pPr>
          </w:p>
        </w:tc>
      </w:tr>
      <w:tr w:rsidR="00071A44" w:rsidTr="00720C9B">
        <w:trPr>
          <w:trHeight w:val="562"/>
        </w:trPr>
        <w:tc>
          <w:tcPr>
            <w:tcW w:w="2296" w:type="dxa"/>
            <w:vAlign w:val="center"/>
          </w:tcPr>
          <w:p w:rsidR="00071A44" w:rsidRDefault="00071A44" w:rsidP="00720C9B">
            <w:pPr>
              <w:snapToGrid w:val="0"/>
              <w:spacing w:after="200" w:line="240" w:lineRule="exact"/>
              <w:rPr>
                <w:rFonts w:ascii="方正楷体简体" w:eastAsia="方正楷体简体" w:hAnsi="方正楷体简体"/>
                <w:spacing w:val="-8"/>
                <w:sz w:val="18"/>
                <w:szCs w:val="18"/>
              </w:rPr>
            </w:pPr>
            <w:r>
              <w:rPr>
                <w:rFonts w:ascii="方正楷体简体" w:eastAsia="方正楷体简体" w:hAnsi="方正楷体简体" w:hint="eastAsia"/>
                <w:spacing w:val="-8"/>
                <w:sz w:val="18"/>
                <w:szCs w:val="18"/>
              </w:rPr>
              <w:t>3、</w:t>
            </w:r>
            <w:r w:rsidRPr="008D1DFD">
              <w:rPr>
                <w:rFonts w:ascii="方正楷体简体" w:eastAsia="方正楷体简体" w:hAnsi="方正楷体简体" w:hint="eastAsia"/>
                <w:spacing w:val="-8"/>
                <w:sz w:val="18"/>
                <w:szCs w:val="18"/>
              </w:rPr>
              <w:t>居住证复印件、相关身份证明复印件、异地就医登记备案表</w:t>
            </w:r>
          </w:p>
        </w:tc>
        <w:tc>
          <w:tcPr>
            <w:tcW w:w="1232" w:type="dxa"/>
            <w:vAlign w:val="center"/>
          </w:tcPr>
          <w:p w:rsidR="00071A44" w:rsidRDefault="00071A44" w:rsidP="00720C9B">
            <w:pPr>
              <w:snapToGrid w:val="0"/>
              <w:spacing w:after="200" w:line="240" w:lineRule="exact"/>
              <w:rPr>
                <w:rFonts w:ascii="方正楷体简体" w:eastAsia="方正楷体简体" w:hAnsi="方正楷体简体"/>
                <w:spacing w:val="-8"/>
                <w:sz w:val="18"/>
                <w:szCs w:val="18"/>
              </w:rPr>
            </w:pPr>
            <w:r>
              <w:rPr>
                <w:rFonts w:ascii="方正楷体简体" w:eastAsia="方正楷体简体" w:hAnsi="方正楷体简体"/>
                <w:spacing w:val="-8"/>
                <w:sz w:val="18"/>
                <w:szCs w:val="18"/>
              </w:rPr>
              <w:t>纸质资料。</w:t>
            </w:r>
          </w:p>
        </w:tc>
        <w:tc>
          <w:tcPr>
            <w:tcW w:w="4850" w:type="dxa"/>
            <w:vAlign w:val="center"/>
          </w:tcPr>
          <w:p w:rsidR="00071A44" w:rsidRDefault="00071A44" w:rsidP="00720C9B">
            <w:pPr>
              <w:snapToGrid w:val="0"/>
              <w:spacing w:after="200" w:line="240" w:lineRule="exact"/>
              <w:rPr>
                <w:rFonts w:ascii="方正楷体简体" w:eastAsia="方正楷体简体" w:hAnsi="方正楷体简体"/>
                <w:spacing w:val="-8"/>
                <w:sz w:val="18"/>
                <w:szCs w:val="18"/>
              </w:rPr>
            </w:pPr>
            <w:r>
              <w:rPr>
                <w:rFonts w:ascii="方正楷体简体" w:eastAsia="方正楷体简体" w:hAnsi="方正楷体简体" w:hint="eastAsia"/>
                <w:spacing w:val="-8"/>
                <w:sz w:val="18"/>
                <w:szCs w:val="18"/>
              </w:rPr>
              <w:t>长期异地备案所需材料</w:t>
            </w:r>
          </w:p>
        </w:tc>
        <w:tc>
          <w:tcPr>
            <w:tcW w:w="662" w:type="dxa"/>
          </w:tcPr>
          <w:p w:rsidR="00071A44" w:rsidRDefault="00071A44" w:rsidP="00720C9B">
            <w:pPr>
              <w:snapToGrid w:val="0"/>
              <w:spacing w:after="200" w:line="240" w:lineRule="exact"/>
              <w:rPr>
                <w:rFonts w:ascii="方正楷体简体" w:eastAsia="方正楷体简体" w:hAnsi="方正楷体简体"/>
                <w:spacing w:val="-8"/>
                <w:sz w:val="18"/>
                <w:szCs w:val="18"/>
              </w:rPr>
            </w:pPr>
          </w:p>
        </w:tc>
      </w:tr>
      <w:tr w:rsidR="00071A44" w:rsidTr="00720C9B">
        <w:trPr>
          <w:trHeight w:val="562"/>
        </w:trPr>
        <w:tc>
          <w:tcPr>
            <w:tcW w:w="2296" w:type="dxa"/>
            <w:vAlign w:val="center"/>
          </w:tcPr>
          <w:p w:rsidR="00071A44" w:rsidRPr="00A4350D" w:rsidRDefault="00071A44" w:rsidP="00720C9B">
            <w:pPr>
              <w:snapToGrid w:val="0"/>
              <w:spacing w:after="200" w:line="240" w:lineRule="exact"/>
              <w:rPr>
                <w:rFonts w:ascii="方正楷体简体" w:eastAsia="方正楷体简体" w:hAnsi="方正楷体简体"/>
                <w:spacing w:val="-8"/>
                <w:sz w:val="18"/>
                <w:szCs w:val="18"/>
              </w:rPr>
            </w:pPr>
            <w:r>
              <w:rPr>
                <w:rFonts w:ascii="方正楷体简体" w:eastAsia="方正楷体简体" w:hAnsi="方正楷体简体" w:hint="eastAsia"/>
                <w:spacing w:val="-8"/>
                <w:sz w:val="18"/>
                <w:szCs w:val="18"/>
              </w:rPr>
              <w:t>4、</w:t>
            </w:r>
            <w:r w:rsidRPr="008D1DFD">
              <w:rPr>
                <w:rFonts w:ascii="方正楷体简体" w:eastAsia="方正楷体简体" w:hAnsi="方正楷体简体" w:hint="eastAsia"/>
                <w:spacing w:val="-8"/>
                <w:sz w:val="18"/>
                <w:szCs w:val="18"/>
              </w:rPr>
              <w:t>病案首页、抢救措施等</w:t>
            </w:r>
          </w:p>
        </w:tc>
        <w:tc>
          <w:tcPr>
            <w:tcW w:w="1232" w:type="dxa"/>
            <w:vAlign w:val="center"/>
          </w:tcPr>
          <w:p w:rsidR="00071A44" w:rsidRDefault="00071A44" w:rsidP="00720C9B">
            <w:pPr>
              <w:snapToGrid w:val="0"/>
              <w:spacing w:after="200" w:line="240" w:lineRule="exact"/>
              <w:rPr>
                <w:rFonts w:ascii="方正楷体简体" w:eastAsia="方正楷体简体" w:hAnsi="方正楷体简体"/>
                <w:spacing w:val="-8"/>
                <w:sz w:val="18"/>
                <w:szCs w:val="18"/>
              </w:rPr>
            </w:pPr>
            <w:r>
              <w:rPr>
                <w:rFonts w:ascii="方正楷体简体" w:eastAsia="方正楷体简体" w:hAnsi="方正楷体简体"/>
                <w:spacing w:val="-8"/>
                <w:sz w:val="18"/>
                <w:szCs w:val="18"/>
              </w:rPr>
              <w:t>纸质资料。</w:t>
            </w:r>
          </w:p>
        </w:tc>
        <w:tc>
          <w:tcPr>
            <w:tcW w:w="4850" w:type="dxa"/>
            <w:vAlign w:val="center"/>
          </w:tcPr>
          <w:p w:rsidR="00071A44" w:rsidRDefault="00071A44" w:rsidP="00720C9B">
            <w:pPr>
              <w:snapToGrid w:val="0"/>
              <w:spacing w:after="200" w:line="240" w:lineRule="exact"/>
              <w:rPr>
                <w:rFonts w:ascii="方正楷体简体" w:eastAsia="方正楷体简体" w:hAnsi="方正楷体简体"/>
                <w:spacing w:val="-8"/>
                <w:sz w:val="18"/>
                <w:szCs w:val="18"/>
              </w:rPr>
            </w:pPr>
            <w:r>
              <w:rPr>
                <w:rFonts w:ascii="方正楷体简体" w:eastAsia="方正楷体简体" w:hAnsi="方正楷体简体" w:hint="eastAsia"/>
                <w:spacing w:val="-8"/>
                <w:sz w:val="18"/>
                <w:szCs w:val="18"/>
              </w:rPr>
              <w:t>急症抢救所需材料</w:t>
            </w:r>
          </w:p>
        </w:tc>
        <w:tc>
          <w:tcPr>
            <w:tcW w:w="662" w:type="dxa"/>
          </w:tcPr>
          <w:p w:rsidR="00071A44" w:rsidRDefault="00071A44" w:rsidP="00720C9B">
            <w:pPr>
              <w:snapToGrid w:val="0"/>
              <w:spacing w:after="200" w:line="240" w:lineRule="exact"/>
              <w:rPr>
                <w:rFonts w:ascii="方正楷体简体" w:eastAsia="方正楷体简体" w:hAnsi="方正楷体简体"/>
                <w:spacing w:val="-8"/>
                <w:sz w:val="18"/>
                <w:szCs w:val="18"/>
              </w:rPr>
            </w:pPr>
          </w:p>
        </w:tc>
      </w:tr>
    </w:tbl>
    <w:p w:rsidR="00071A44" w:rsidRDefault="00071A44" w:rsidP="00071A44">
      <w:pPr>
        <w:pStyle w:val="2"/>
        <w:spacing w:line="480" w:lineRule="exact"/>
        <w:jc w:val="center"/>
        <w:rPr>
          <w:rFonts w:ascii="方正黑体简体" w:eastAsia="方正黑体简体" w:hAnsi="方正黑体简体"/>
          <w:b w:val="0"/>
          <w:sz w:val="36"/>
          <w:szCs w:val="36"/>
        </w:rPr>
      </w:pPr>
    </w:p>
    <w:p w:rsidR="00071A44" w:rsidRDefault="00071A44" w:rsidP="00071A44">
      <w:pPr>
        <w:snapToGrid w:val="0"/>
        <w:spacing w:after="200" w:line="480" w:lineRule="exact"/>
        <w:jc w:val="center"/>
        <w:rPr>
          <w:rFonts w:ascii="方正黑体简体" w:eastAsia="方正黑体简体" w:hAnsi="方正黑体简体"/>
          <w:color w:val="000000"/>
          <w:spacing w:val="-8"/>
          <w:sz w:val="22"/>
        </w:rPr>
      </w:pPr>
    </w:p>
    <w:p w:rsidR="00071A44" w:rsidRDefault="00071A44" w:rsidP="00071A44">
      <w:pPr>
        <w:snapToGrid w:val="0"/>
        <w:spacing w:after="200" w:line="480" w:lineRule="exact"/>
        <w:jc w:val="center"/>
        <w:rPr>
          <w:rFonts w:ascii="方正黑体简体" w:eastAsia="方正黑体简体" w:hAnsi="方正黑体简体"/>
          <w:color w:val="000000"/>
          <w:spacing w:val="-8"/>
          <w:sz w:val="22"/>
        </w:rPr>
      </w:pPr>
    </w:p>
    <w:p w:rsidR="00071A44" w:rsidRDefault="00071A44" w:rsidP="00071A44">
      <w:pPr>
        <w:snapToGrid w:val="0"/>
        <w:spacing w:after="200" w:line="480" w:lineRule="exact"/>
        <w:jc w:val="center"/>
        <w:rPr>
          <w:rFonts w:ascii="方正黑体简体" w:eastAsia="方正黑体简体" w:hAnsi="方正黑体简体"/>
          <w:color w:val="000000"/>
          <w:spacing w:val="-8"/>
          <w:sz w:val="22"/>
        </w:rPr>
      </w:pPr>
    </w:p>
    <w:p w:rsidR="00071A44" w:rsidRDefault="00071A44" w:rsidP="00071A44">
      <w:pPr>
        <w:snapToGrid w:val="0"/>
        <w:spacing w:after="200" w:line="480" w:lineRule="exact"/>
        <w:jc w:val="center"/>
        <w:rPr>
          <w:rFonts w:ascii="方正黑体简体" w:eastAsia="方正黑体简体" w:hAnsi="方正黑体简体"/>
          <w:color w:val="000000"/>
          <w:spacing w:val="-8"/>
          <w:sz w:val="22"/>
        </w:rPr>
      </w:pPr>
    </w:p>
    <w:p w:rsidR="00071A44" w:rsidRDefault="00071A44" w:rsidP="00071A44">
      <w:pPr>
        <w:snapToGrid w:val="0"/>
        <w:spacing w:after="200" w:line="480" w:lineRule="exact"/>
        <w:jc w:val="center"/>
        <w:rPr>
          <w:rFonts w:ascii="方正黑体简体" w:eastAsia="方正黑体简体" w:hAnsi="方正黑体简体"/>
          <w:color w:val="000000"/>
          <w:spacing w:val="-8"/>
          <w:sz w:val="22"/>
        </w:rPr>
      </w:pPr>
    </w:p>
    <w:p w:rsidR="00071A44" w:rsidRDefault="00071A44" w:rsidP="00071A44">
      <w:pPr>
        <w:snapToGrid w:val="0"/>
        <w:spacing w:after="200" w:line="480" w:lineRule="exact"/>
        <w:jc w:val="center"/>
        <w:rPr>
          <w:rFonts w:ascii="方正黑体简体" w:eastAsia="方正黑体简体" w:hAnsi="方正黑体简体"/>
          <w:color w:val="000000"/>
          <w:spacing w:val="-8"/>
          <w:sz w:val="22"/>
        </w:rPr>
      </w:pPr>
    </w:p>
    <w:p w:rsidR="00071A44" w:rsidRDefault="00071A44" w:rsidP="00071A44">
      <w:pPr>
        <w:snapToGrid w:val="0"/>
        <w:spacing w:after="200" w:line="480" w:lineRule="exact"/>
        <w:jc w:val="center"/>
        <w:rPr>
          <w:rFonts w:ascii="方正黑体简体" w:eastAsia="方正黑体简体" w:hAnsi="方正黑体简体"/>
          <w:color w:val="000000"/>
          <w:spacing w:val="-8"/>
          <w:sz w:val="22"/>
        </w:rPr>
      </w:pPr>
    </w:p>
    <w:p w:rsidR="00071A44" w:rsidRPr="0058273C" w:rsidRDefault="00071A44" w:rsidP="00071A44">
      <w:pPr>
        <w:snapToGrid w:val="0"/>
        <w:spacing w:after="200" w:line="480" w:lineRule="exact"/>
        <w:jc w:val="center"/>
        <w:rPr>
          <w:rFonts w:ascii="方正黑体简体" w:eastAsia="方正黑体简体" w:hAnsi="方正黑体简体"/>
          <w:color w:val="000000"/>
          <w:spacing w:val="-8"/>
          <w:sz w:val="22"/>
        </w:rPr>
      </w:pPr>
    </w:p>
    <w:p w:rsidR="00071A44" w:rsidRDefault="00071A44" w:rsidP="00071A44"/>
    <w:p w:rsidR="00071A44" w:rsidRDefault="00071A44" w:rsidP="00071A44"/>
    <w:p w:rsidR="00071A44" w:rsidRDefault="00071A44" w:rsidP="00071A44"/>
    <w:p w:rsidR="00071A44" w:rsidRDefault="00071A44" w:rsidP="00071A44"/>
    <w:p w:rsidR="00071A44" w:rsidRDefault="00071A44" w:rsidP="00071A44"/>
    <w:p w:rsidR="00071A44" w:rsidRDefault="00071A44" w:rsidP="00071A44"/>
    <w:p w:rsidR="00071A44" w:rsidRDefault="00071A44" w:rsidP="00071A44"/>
    <w:p w:rsidR="00071A44" w:rsidRDefault="00071A44" w:rsidP="00071A44"/>
    <w:p w:rsidR="00071A44" w:rsidRDefault="00071A44" w:rsidP="00071A44"/>
    <w:p w:rsidR="00C76C3E" w:rsidRPr="00071A44" w:rsidRDefault="00C76C3E"/>
    <w:sectPr w:rsidR="00C76C3E" w:rsidRPr="00071A44">
      <w:pgSz w:w="11906" w:h="16838"/>
      <w:pgMar w:top="1440" w:right="1800" w:bottom="1440" w:left="1800"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dministrator" w:date="2019-04-26T09:57:00Z" w:initials="A">
    <w:p w:rsidR="00071A44" w:rsidRDefault="00071A44" w:rsidP="00071A44">
      <w:pPr>
        <w:pStyle w:val="a6"/>
        <w:snapToGrid w:val="0"/>
        <w:spacing w:after="200"/>
        <w:rPr>
          <w:sz w:val="22"/>
          <w:szCs w:val="22"/>
        </w:rPr>
      </w:pPr>
      <w:r>
        <w:rPr>
          <w:sz w:val="22"/>
          <w:szCs w:val="22"/>
        </w:rPr>
        <w:t>需细分到最末端办事子项，且每个子项均需附有一个办事指南。</w:t>
      </w:r>
    </w:p>
  </w:comment>
  <w:comment w:id="1" w:author="Administrator" w:date="2019-04-26T09:57:00Z" w:initials="A">
    <w:p w:rsidR="00071A44" w:rsidRDefault="00071A44" w:rsidP="00071A44">
      <w:pPr>
        <w:pStyle w:val="a6"/>
        <w:snapToGrid w:val="0"/>
        <w:spacing w:after="200"/>
        <w:rPr>
          <w:sz w:val="22"/>
          <w:szCs w:val="22"/>
        </w:rPr>
      </w:pPr>
      <w:r>
        <w:rPr>
          <w:sz w:val="22"/>
          <w:szCs w:val="22"/>
        </w:rPr>
        <w:t>需列举完整。此处填写不完或填写不方便可随后附页注明。</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C3E" w:rsidRDefault="00C76C3E" w:rsidP="00071A44">
      <w:r>
        <w:separator/>
      </w:r>
    </w:p>
  </w:endnote>
  <w:endnote w:type="continuationSeparator" w:id="1">
    <w:p w:rsidR="00C76C3E" w:rsidRDefault="00C76C3E" w:rsidP="00071A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黑体简体">
    <w:altName w:val="Arial Unicode MS"/>
    <w:charset w:val="00"/>
    <w:family w:val="auto"/>
    <w:pitch w:val="variable"/>
    <w:sig w:usb0="00000000" w:usb1="4000207B" w:usb2="00000000" w:usb3="00000000" w:csb0="FFFFFFFF" w:csb1="00000000"/>
  </w:font>
  <w:font w:name="方正楷体简体">
    <w:altName w:val="Arial Unicode MS"/>
    <w:charset w:val="00"/>
    <w:family w:val="auto"/>
    <w:pitch w:val="variable"/>
    <w:sig w:usb0="00000000" w:usb1="4000207B" w:usb2="00000000" w:usb3="00000000" w:csb0="FFFFFF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A44" w:rsidRDefault="00071A44">
    <w:pPr>
      <w:pStyle w:val="a4"/>
      <w:framePr w:wrap="none" w:vAnchor="text" w:hAnchor="margin" w:y="1"/>
      <w:spacing w:after="200"/>
      <w:rPr>
        <w:rStyle w:val="a5"/>
        <w:rFonts w:ascii="Tahoma" w:eastAsia="Tahoma" w:hAnsi="Times New Roman"/>
      </w:rPr>
    </w:pPr>
    <w:r>
      <w:rPr>
        <w:rStyle w:val="a5"/>
        <w:rFonts w:ascii="Tahoma" w:eastAsia="Tahoma" w:hAnsi="Times New Roman"/>
      </w:rPr>
      <w:fldChar w:fldCharType="begin"/>
    </w:r>
    <w:r>
      <w:instrText>PAGE  \* MERGEFORMAT</w:instrText>
    </w:r>
    <w:r w:rsidRPr="009315EB">
      <w:fldChar w:fldCharType="separate"/>
    </w:r>
    <w:r>
      <w:rPr>
        <w:rStyle w:val="a5"/>
        <w:rFonts w:ascii="Tahoma" w:eastAsia="Tahoma" w:hAnsi="Times New Roman"/>
      </w:rPr>
      <w:t>2</w:t>
    </w:r>
    <w:r>
      <w:rPr>
        <w:rStyle w:val="a5"/>
        <w:rFonts w:ascii="Tahoma" w:eastAsia="Tahoma" w:hAnsi="Times New Roman"/>
      </w:rPr>
      <w:fldChar w:fldCharType="end"/>
    </w:r>
  </w:p>
  <w:p w:rsidR="00071A44" w:rsidRDefault="00071A44">
    <w:pPr>
      <w:pStyle w:val="a4"/>
      <w:spacing w:after="200"/>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A44" w:rsidRDefault="00071A44">
    <w:pPr>
      <w:pStyle w:val="a4"/>
      <w:framePr w:wrap="none" w:vAnchor="text" w:hAnchor="margin" w:y="1"/>
      <w:spacing w:after="200"/>
      <w:rPr>
        <w:rStyle w:val="a5"/>
        <w:rFonts w:ascii="Tahoma" w:eastAsia="Tahoma" w:hAnsi="Times New Roman"/>
        <w:sz w:val="24"/>
        <w:szCs w:val="24"/>
      </w:rPr>
    </w:pPr>
    <w:r>
      <w:rPr>
        <w:rStyle w:val="a5"/>
        <w:rFonts w:ascii="Tahoma" w:eastAsia="Tahoma" w:hAnsi="Times New Roman"/>
        <w:sz w:val="24"/>
        <w:szCs w:val="24"/>
      </w:rPr>
      <w:fldChar w:fldCharType="begin"/>
    </w:r>
    <w:r>
      <w:instrText>PAGE  \* MERGEFORMAT</w:instrText>
    </w:r>
    <w:r w:rsidRPr="009315EB">
      <w:fldChar w:fldCharType="separate"/>
    </w:r>
    <w:r w:rsidRPr="00071A44">
      <w:rPr>
        <w:rStyle w:val="a5"/>
        <w:rFonts w:ascii="Tahoma" w:eastAsia="Tahoma" w:hAnsi="Times New Roman"/>
        <w:noProof/>
        <w:sz w:val="24"/>
        <w:szCs w:val="24"/>
      </w:rPr>
      <w:t>1</w:t>
    </w:r>
    <w:r>
      <w:rPr>
        <w:rStyle w:val="a5"/>
        <w:rFonts w:ascii="Tahoma" w:eastAsia="Tahoma" w:hAnsi="Times New Roman"/>
        <w:sz w:val="24"/>
        <w:szCs w:val="24"/>
      </w:rPr>
      <w:fldChar w:fldCharType="end"/>
    </w:r>
  </w:p>
  <w:p w:rsidR="00071A44" w:rsidRDefault="00071A44">
    <w:pPr>
      <w:pStyle w:val="a4"/>
      <w:spacing w:after="200"/>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C3E" w:rsidRDefault="00C76C3E" w:rsidP="00071A44">
      <w:r>
        <w:separator/>
      </w:r>
    </w:p>
  </w:footnote>
  <w:footnote w:type="continuationSeparator" w:id="1">
    <w:p w:rsidR="00C76C3E" w:rsidRDefault="00C76C3E" w:rsidP="00071A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1A44"/>
    <w:rsid w:val="00071A44"/>
    <w:rsid w:val="00C76C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8"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8"/>
    <w:qFormat/>
    <w:rsid w:val="00071A44"/>
    <w:pPr>
      <w:keepNext/>
      <w:keepLines/>
      <w:widowControl/>
      <w:outlineLvl w:val="1"/>
    </w:pPr>
    <w:rPr>
      <w:rFonts w:ascii="Arial" w:eastAsia="Times New Roman" w:hAnsi="Arial" w:cs="Times New Roman"/>
      <w:b/>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1A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71A44"/>
    <w:rPr>
      <w:sz w:val="18"/>
      <w:szCs w:val="18"/>
    </w:rPr>
  </w:style>
  <w:style w:type="paragraph" w:styleId="a4">
    <w:name w:val="footer"/>
    <w:basedOn w:val="a"/>
    <w:link w:val="Char0"/>
    <w:uiPriority w:val="99"/>
    <w:unhideWhenUsed/>
    <w:qFormat/>
    <w:rsid w:val="00071A44"/>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071A44"/>
    <w:rPr>
      <w:sz w:val="18"/>
      <w:szCs w:val="18"/>
    </w:rPr>
  </w:style>
  <w:style w:type="character" w:customStyle="1" w:styleId="2Char">
    <w:name w:val="标题 2 Char"/>
    <w:basedOn w:val="a0"/>
    <w:link w:val="2"/>
    <w:uiPriority w:val="8"/>
    <w:rsid w:val="00071A44"/>
    <w:rPr>
      <w:rFonts w:ascii="Arial" w:eastAsia="Times New Roman" w:hAnsi="Arial" w:cs="Times New Roman"/>
      <w:b/>
      <w:kern w:val="0"/>
      <w:sz w:val="32"/>
      <w:szCs w:val="32"/>
    </w:rPr>
  </w:style>
  <w:style w:type="character" w:styleId="a5">
    <w:name w:val="page number"/>
    <w:basedOn w:val="a0"/>
    <w:rsid w:val="00071A44"/>
    <w:rPr>
      <w:rFonts w:ascii="宋体" w:eastAsia="Times New Roman" w:hAnsi="宋体"/>
      <w:w w:val="100"/>
      <w:sz w:val="20"/>
      <w:szCs w:val="20"/>
      <w:shd w:val="clear" w:color="auto" w:fill="auto"/>
    </w:rPr>
  </w:style>
  <w:style w:type="paragraph" w:styleId="a6">
    <w:name w:val="annotation text"/>
    <w:basedOn w:val="a"/>
    <w:link w:val="Char1"/>
    <w:unhideWhenUsed/>
    <w:rsid w:val="00071A44"/>
    <w:pPr>
      <w:widowControl/>
      <w:jc w:val="left"/>
    </w:pPr>
    <w:rPr>
      <w:rFonts w:ascii="Tahoma" w:eastAsia="Tahoma" w:hAnsi="Tahoma" w:cs="Times New Roman"/>
      <w:kern w:val="0"/>
      <w:sz w:val="20"/>
      <w:szCs w:val="20"/>
    </w:rPr>
  </w:style>
  <w:style w:type="character" w:customStyle="1" w:styleId="Char1">
    <w:name w:val="批注文字 Char"/>
    <w:basedOn w:val="a0"/>
    <w:link w:val="a6"/>
    <w:rsid w:val="00071A44"/>
    <w:rPr>
      <w:rFonts w:ascii="Tahoma" w:eastAsia="Tahoma" w:hAnsi="Tahoma" w:cs="Times New Roman"/>
      <w:kern w:val="0"/>
      <w:sz w:val="20"/>
      <w:szCs w:val="20"/>
    </w:rPr>
  </w:style>
  <w:style w:type="paragraph" w:styleId="a7">
    <w:name w:val="Balloon Text"/>
    <w:basedOn w:val="a"/>
    <w:link w:val="Char2"/>
    <w:uiPriority w:val="99"/>
    <w:semiHidden/>
    <w:unhideWhenUsed/>
    <w:rsid w:val="00071A44"/>
    <w:rPr>
      <w:sz w:val="18"/>
      <w:szCs w:val="18"/>
    </w:rPr>
  </w:style>
  <w:style w:type="character" w:customStyle="1" w:styleId="Char2">
    <w:name w:val="批注框文本 Char"/>
    <w:basedOn w:val="a0"/>
    <w:link w:val="a7"/>
    <w:uiPriority w:val="99"/>
    <w:semiHidden/>
    <w:rsid w:val="00071A4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2019-04-26T01:57:00Z</dcterms:created>
  <dcterms:modified xsi:type="dcterms:W3CDTF">2019-04-26T01:58:00Z</dcterms:modified>
</cp:coreProperties>
</file>