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小标宋" w:hAnsi="小标宋" w:eastAsia="小标宋" w:cs="小标宋"/>
          <w:sz w:val="32"/>
          <w:szCs w:val="32"/>
        </w:rPr>
        <w:t>省本级单行支付药品认定机构名单</w:t>
      </w:r>
    </w:p>
    <w:tbl>
      <w:tblPr>
        <w:tblStyle w:val="5"/>
        <w:tblW w:w="8919" w:type="dxa"/>
        <w:tblInd w:w="-5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3608"/>
        <w:gridCol w:w="46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60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执业地址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四川大学华西医院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成都市武侯区国学巷37号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四川大学华西第二医院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成都市武侯区人民南路三段20号、锦江区成龙大道西段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四川大学华西第四医院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成都市武侯区人民南路三段18号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四川省人民医院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成都市青羊区一环路西二段32号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四川省肿瘤医院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成都市武侯区人民南路四段55号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608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四川省骨科医院</w:t>
            </w:r>
          </w:p>
        </w:tc>
        <w:tc>
          <w:tcPr>
            <w:tcW w:w="467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成都市武侯区一环路西一段</w:t>
            </w:r>
            <w:r>
              <w:rPr>
                <w:rFonts w:ascii="仿宋" w:hAnsi="仿宋" w:eastAsia="仿宋"/>
                <w:kern w:val="0"/>
                <w:sz w:val="24"/>
              </w:rPr>
              <w:t>132号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608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四川省妇幼保健院</w:t>
            </w:r>
          </w:p>
        </w:tc>
        <w:tc>
          <w:tcPr>
            <w:tcW w:w="467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成都市武侯区沙堰西二街</w:t>
            </w:r>
            <w:r>
              <w:rPr>
                <w:rFonts w:ascii="仿宋" w:hAnsi="仿宋" w:eastAsia="仿宋"/>
                <w:kern w:val="0"/>
                <w:sz w:val="24"/>
              </w:rPr>
              <w:t>290号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608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四川省中西医结合医院</w:t>
            </w:r>
          </w:p>
        </w:tc>
        <w:tc>
          <w:tcPr>
            <w:tcW w:w="467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成都市武侯区人民南路四段</w:t>
            </w:r>
            <w:r>
              <w:rPr>
                <w:rFonts w:ascii="仿宋" w:hAnsi="仿宋" w:eastAsia="仿宋"/>
                <w:kern w:val="0"/>
                <w:sz w:val="24"/>
              </w:rPr>
              <w:t>51号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中国人民解放军西部战区总医院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成都市金牛区蓉都大道天回路270号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中国人民解放军西部战区空军医院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成都市锦江区工农院街1号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608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成都中医药大学附属医院</w:t>
            </w:r>
          </w:p>
        </w:tc>
        <w:tc>
          <w:tcPr>
            <w:tcW w:w="467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成都市金牛区十二桥路</w:t>
            </w:r>
            <w:r>
              <w:rPr>
                <w:rFonts w:ascii="仿宋" w:hAnsi="仿宋" w:eastAsia="仿宋"/>
                <w:kern w:val="0"/>
                <w:sz w:val="24"/>
              </w:rPr>
              <w:t>39号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608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成都医学院第一附属医院</w:t>
            </w:r>
          </w:p>
        </w:tc>
        <w:tc>
          <w:tcPr>
            <w:tcW w:w="467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成都市新都区宝光大道中段</w:t>
            </w:r>
            <w:r>
              <w:rPr>
                <w:rFonts w:ascii="仿宋" w:hAnsi="仿宋" w:eastAsia="仿宋"/>
                <w:kern w:val="0"/>
                <w:sz w:val="24"/>
              </w:rPr>
              <w:t>278号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成都大学附属医院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成都市金牛区二环路北二段82号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成都市第一人民医院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成都市高新区万象北路18号、红星路一段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成都市第二人民医院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成都市锦江区庆云南街10号；草市街165号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成都市第三人民医院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成都市青羊区青龙街82号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成都市第五人民医院</w:t>
            </w:r>
          </w:p>
        </w:tc>
        <w:tc>
          <w:tcPr>
            <w:tcW w:w="467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成都市温江区麻市街</w:t>
            </w:r>
            <w:r>
              <w:rPr>
                <w:rFonts w:ascii="仿宋" w:hAnsi="仿宋" w:eastAsia="仿宋"/>
                <w:kern w:val="0"/>
                <w:sz w:val="24"/>
              </w:rPr>
              <w:t>33号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、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万春东路56号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、</w:t>
            </w:r>
            <w:r>
              <w:rPr>
                <w:rFonts w:ascii="仿宋" w:hAnsi="仿宋" w:eastAsia="仿宋"/>
                <w:kern w:val="0"/>
                <w:sz w:val="24"/>
              </w:rPr>
              <w:t>大南街111号金沙大厦9-13楼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成都市第六人民医院</w:t>
            </w:r>
          </w:p>
        </w:tc>
        <w:tc>
          <w:tcPr>
            <w:tcW w:w="467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成都市成华区建设南街</w:t>
            </w:r>
            <w:r>
              <w:rPr>
                <w:rFonts w:ascii="仿宋" w:hAnsi="仿宋" w:eastAsia="仿宋"/>
                <w:kern w:val="0"/>
                <w:sz w:val="24"/>
              </w:rPr>
              <w:t>16号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成都市第七人民医院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成都市武侯区十二中街1号、致民路51号；双流区双兴大道1188号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6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成都市妇女儿童中心医院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成都市青羊区日月大道1617号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608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成都市公共卫生临床医疗中心</w:t>
            </w:r>
          </w:p>
        </w:tc>
        <w:tc>
          <w:tcPr>
            <w:tcW w:w="467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成都市锦江区静明路</w:t>
            </w:r>
            <w:r>
              <w:rPr>
                <w:rFonts w:ascii="仿宋" w:hAnsi="仿宋" w:eastAsia="仿宋"/>
                <w:kern w:val="0"/>
                <w:sz w:val="24"/>
              </w:rPr>
              <w:t>377号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608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成都上锦南府医院</w:t>
            </w:r>
          </w:p>
        </w:tc>
        <w:tc>
          <w:tcPr>
            <w:tcW w:w="467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成都市高新西区尚锦路</w:t>
            </w:r>
            <w:r>
              <w:rPr>
                <w:rFonts w:ascii="仿宋" w:hAnsi="仿宋" w:eastAsia="仿宋"/>
                <w:kern w:val="0"/>
                <w:sz w:val="24"/>
              </w:rPr>
              <w:t>253号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608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三六三医院</w:t>
            </w:r>
          </w:p>
        </w:tc>
        <w:tc>
          <w:tcPr>
            <w:tcW w:w="467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成都市武侯区浆洗街倒桑树街</w:t>
            </w:r>
            <w:r>
              <w:rPr>
                <w:rFonts w:ascii="仿宋" w:hAnsi="仿宋" w:eastAsia="仿宋"/>
                <w:kern w:val="0"/>
                <w:sz w:val="24"/>
              </w:rPr>
              <w:t>108号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608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核工业四一六医院</w:t>
            </w:r>
          </w:p>
        </w:tc>
        <w:tc>
          <w:tcPr>
            <w:tcW w:w="467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成都市成华区二环路北四段</w:t>
            </w:r>
            <w:r>
              <w:rPr>
                <w:rFonts w:ascii="仿宋" w:hAnsi="仿宋" w:eastAsia="仿宋"/>
                <w:kern w:val="0"/>
                <w:sz w:val="24"/>
              </w:rPr>
              <w:t>4号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608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成飞医院</w:t>
            </w:r>
          </w:p>
        </w:tc>
        <w:tc>
          <w:tcPr>
            <w:tcW w:w="467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成都市青羊区经一路</w:t>
            </w:r>
            <w:r>
              <w:rPr>
                <w:rFonts w:ascii="仿宋" w:hAnsi="仿宋" w:eastAsia="仿宋"/>
                <w:kern w:val="0"/>
                <w:sz w:val="24"/>
              </w:rPr>
              <w:t>105号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1"/>
    <w:rsid w:val="001714A0"/>
    <w:rsid w:val="001F69C4"/>
    <w:rsid w:val="003A605B"/>
    <w:rsid w:val="006472B1"/>
    <w:rsid w:val="007326B6"/>
    <w:rsid w:val="008D0579"/>
    <w:rsid w:val="23A02AFE"/>
    <w:rsid w:val="43395F5E"/>
    <w:rsid w:val="6EB47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1414</Words>
  <Characters>364</Characters>
  <Lines>3</Lines>
  <Paragraphs>3</Paragraphs>
  <TotalTime>4</TotalTime>
  <ScaleCrop>false</ScaleCrop>
  <LinksUpToDate>false</LinksUpToDate>
  <CharactersWithSpaces>1775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2020-03-15T03:21:00Z</dcterms:created>
  <dc:creator>刘 科平</dc:creator>
  <cp:lastModifiedBy>畅</cp:lastModifiedBy>
  <cp:lastPrinted>2021-03-07T03:51:00Z</cp:lastPrinted>
  <dcterms:modified xsi:type="dcterms:W3CDTF">2021-03-07T07:15:06Z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