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国家组织冠脉支架集中带量采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购中选结果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产品名称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注册证号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药物涂层支架系统（雷帕霉素）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国械注准20173461407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山东吉威医疗制品有限公司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国械注准20193131802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易生科技（北京）有限公司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国械注准20163462305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钴基合金雷帕霉素洗脱支架系统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国械注准20173460564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乐普（北京）医疗器械股份有限公司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药物洗脱冠脉支架系统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国械注进20163460682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Medtronic Inc.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冠脉雷帕霉素洗脱钴基合金支架系统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国械注准20203130662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药物支架系统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国械注准20163461174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深圳市金瑞凯利生物科技有限公司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铂铬合金依维莫司洗脱冠状动脉支架系统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国械注进20153130608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依维莫司洗脱冠状动脉支架系统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国械注进20173466661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冠状动脉钴铬合金可降解涂层雷帕霉素药物洗脱支架系统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国械注准20163460595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万瑞飞鸿（北京）医疗器材有限公司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59" w:right="2041" w:bottom="155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36671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43"/>
    <w:rsid w:val="000625C3"/>
    <w:rsid w:val="000F3723"/>
    <w:rsid w:val="00241C06"/>
    <w:rsid w:val="003E2414"/>
    <w:rsid w:val="004B19A1"/>
    <w:rsid w:val="005C637B"/>
    <w:rsid w:val="00626B63"/>
    <w:rsid w:val="0066140E"/>
    <w:rsid w:val="0080308E"/>
    <w:rsid w:val="00810818"/>
    <w:rsid w:val="00934927"/>
    <w:rsid w:val="00A01243"/>
    <w:rsid w:val="00A020F5"/>
    <w:rsid w:val="00BB7DC3"/>
    <w:rsid w:val="00D03242"/>
    <w:rsid w:val="00DA3297"/>
    <w:rsid w:val="00E642C2"/>
    <w:rsid w:val="00E703C0"/>
    <w:rsid w:val="220364CE"/>
    <w:rsid w:val="5D8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8FC9A-D043-44A7-88F8-FEDD86BE5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127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2020-11-02T08:38:00Z</dcterms:created>
  <dc:creator>张 明慧</dc:creator>
  <cp:lastModifiedBy>lenovo</cp:lastModifiedBy>
  <cp:lastPrinted>2021-01-07T01:14:00Z</cp:lastPrinted>
  <dcterms:modified xsi:type="dcterms:W3CDTF">2021-01-07T02:40:05Z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