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63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788"/>
        <w:gridCol w:w="1320"/>
        <w:gridCol w:w="2011"/>
        <w:gridCol w:w="762"/>
        <w:gridCol w:w="3868"/>
        <w:gridCol w:w="10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263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成都地区医疗机构25个中选药品供应清单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2"/>
                <w:szCs w:val="22"/>
              </w:rPr>
              <w:t>药品通用名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2"/>
                <w:szCs w:val="22"/>
              </w:rPr>
              <w:t>剂型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2"/>
                <w:szCs w:val="22"/>
              </w:rPr>
              <w:t>规格包装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2"/>
                <w:szCs w:val="22"/>
              </w:rPr>
              <w:t>计价单位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2"/>
                <w:szCs w:val="22"/>
              </w:rPr>
              <w:t>中选企业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2"/>
                <w:szCs w:val="22"/>
              </w:rPr>
              <w:t>价格（元）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1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阿托伐他汀钙片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10mg*28片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兴安药业有限公司*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瑞舒伐他汀钙片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5mg*28片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浙江京新药业股份有限公司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瑞舒伐他汀钙片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10mg*28片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浙江京新药业股份有限公司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8.15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硫酸氢氯吡格雷片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25mg*20片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深圳信立泰药业股份有限公司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硫酸氢氯吡格雷片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75mg*7片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深圳信立泰药业股份有限公司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厄贝沙坦片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75mg*28片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厄贝沙坦片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75mg*42片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厄贝沙坦片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75mg*60片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浙江华海药业股份有限公司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10.84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苯磺酸氨氯地平片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5mg*28片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浙江京新药业股份有限公司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恩替卡韦分散片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分散片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0.5mg*21片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苏州东瑞制药有限公司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3.83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草酸艾司西酞普兰片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Style w:val="4"/>
                <w:rFonts w:hint="default" w:hAnsi="等线"/>
              </w:rPr>
              <w:t>10mg*7</w:t>
            </w:r>
            <w:r>
              <w:rPr>
                <w:rStyle w:val="5"/>
                <w:rFonts w:hint="default" w:hAnsi="等线"/>
              </w:rPr>
              <w:t>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四川科伦药业股份有限公司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29.89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草酸艾司西酞普兰片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Style w:val="4"/>
                <w:rFonts w:hint="default" w:hAnsi="等线"/>
              </w:rPr>
              <w:t>10mg*10</w:t>
            </w:r>
            <w:r>
              <w:rPr>
                <w:rStyle w:val="5"/>
                <w:rFonts w:hint="default" w:hAnsi="等线"/>
              </w:rPr>
              <w:t>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四川科伦药业股份有限公司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42.15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草酸艾司西酞普兰片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Style w:val="4"/>
                <w:rFonts w:hint="default" w:hAnsi="等线"/>
              </w:rPr>
              <w:t>10mg*14</w:t>
            </w:r>
            <w:r>
              <w:rPr>
                <w:rStyle w:val="5"/>
                <w:rFonts w:hint="default" w:hAnsi="等线"/>
              </w:rPr>
              <w:t>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四川科伦药业股份有限公司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58.29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盐酸帕罗西汀片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20mg*20片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31.18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盐酸帕罗西汀片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20mg*30片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46.08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奥氮平片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5mg*14片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齐鲁制药有限公司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20.42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奥氮平片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10mg*14片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齐鲁制药有限公司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34.72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奥氮平片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10mg*7片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江苏豪森药业集团有限公司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奥氮平片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5mg*14片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江苏豪森药业集团有限公司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50.01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头孢呋辛酯片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0.25g*6片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成都倍特药业有限公司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头孢呋辛酯片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0.25g*12片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成都倍特药业有限公司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利培酮片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1mg*60片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吉非替尼片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250mg*10片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正大天晴药业集团股份有限公司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吉非替尼片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250mg*10片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AstraZeneca AB(Kagamiishi Plant，Nipro Pharma Corporation）（阿斯利康制药有限公司分包装）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sz w:val="24"/>
              </w:rPr>
              <w:t>13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福辛普利钠片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10mg*21片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浙江华海药业股份有限公司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17.4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福辛普利钠片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10mg*28片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浙江华海药业股份有限公司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22.96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厄贝沙坦氢氯噻嗪片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（150mg/12.5mg）*14片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14.67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厄贝沙坦氢氯噻嗪片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（150mg/12.5mg）*28片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28.61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赖诺普利片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10mg*28片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富马酸替诺福韦二吡呋酯片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300mg*10片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成都倍特药业有限公司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富马酸替诺福韦二吡呋酯片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300mg*30片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成都倍特药业有限公司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氯沙坦钾片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50mg*14片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氯沙坦钾片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50mg*28片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28.67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氯沙坦钾片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100mg*7片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12.82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氯沙坦钾片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100mg*14片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24.99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马来酸依那普利片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10mg*16片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扬子江药业集团江苏制药股份有限公司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8.93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马来酸依那普利片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5mg*16片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扬子江药业集团江苏制药股份有限公司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左乙拉西坦片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250mg*30片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浙江京新药业股份有限公司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71.79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甲磺酸伊马替尼片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100mg*60片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江苏豪森药业集团有限公司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孟鲁司特钠片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10mg*5片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上海安必生制药技术有限公司（杭州民生滨江制药有限公司受委托生产）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18.96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22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蒙脱石散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散剂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3g*15袋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湖南华纳大药厂股份有限公司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4"/>
              </w:rPr>
              <w:t>4.16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注射用培美曲塞二钠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注射剂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100mg/支/盒，玻璃瓶包装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四川汇宇制药有限公司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注射用培美曲塞二钠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注射剂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500mg/支/盒，玻璃瓶包装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四川汇宇制药有限公司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2735.83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氟比洛芬酯注射液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注射剂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5ml：50mg*5支，无色安瓿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北京泰德制药股份有限公司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盐酸右美托咪定注射液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注射剂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2ml：0.2mg*4支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扬子江药业集团有限公司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532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8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2020-03-30T09:14:19Z</dcterms:created>
  <dc:creator>Administrator</dc:creator>
  <cp:lastModifiedBy>王伟</cp:lastModifiedBy>
  <dcterms:modified xsi:type="dcterms:W3CDTF">2020-03-30T09:14:50Z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